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445" w:rsidRPr="00061445" w:rsidRDefault="00061445" w:rsidP="00061445">
      <w:pPr>
        <w:spacing w:after="0"/>
        <w:jc w:val="both"/>
        <w:rPr>
          <w:rFonts w:ascii="Times New Roman" w:hAnsi="Times New Roman"/>
          <w:b/>
          <w:color w:val="000000" w:themeColor="text1"/>
          <w:sz w:val="24"/>
          <w:szCs w:val="24"/>
          <w:lang w:val="kk-KZ"/>
        </w:rPr>
      </w:pPr>
      <w:r w:rsidRPr="00061445">
        <w:rPr>
          <w:rFonts w:ascii="Times New Roman" w:hAnsi="Times New Roman"/>
          <w:b/>
          <w:color w:val="000000" w:themeColor="text1"/>
          <w:sz w:val="24"/>
          <w:szCs w:val="24"/>
          <w:lang w:val="kk-KZ"/>
        </w:rPr>
        <w:t>12-дәріс тақырыбы:</w:t>
      </w:r>
    </w:p>
    <w:p w:rsidR="00061445" w:rsidRDefault="00061445" w:rsidP="00061445">
      <w:pPr>
        <w:spacing w:after="0"/>
        <w:jc w:val="both"/>
        <w:rPr>
          <w:rFonts w:ascii="Times New Roman" w:hAnsi="Times New Roman"/>
          <w:b/>
          <w:color w:val="000000" w:themeColor="text1"/>
          <w:sz w:val="24"/>
          <w:szCs w:val="24"/>
          <w:lang w:val="kk-KZ"/>
        </w:rPr>
      </w:pPr>
      <w:r w:rsidRPr="00061445">
        <w:rPr>
          <w:rFonts w:ascii="Times New Roman" w:hAnsi="Times New Roman"/>
          <w:b/>
          <w:color w:val="000000" w:themeColor="text1"/>
          <w:sz w:val="24"/>
          <w:szCs w:val="24"/>
          <w:lang w:val="kk-KZ"/>
        </w:rPr>
        <w:t xml:space="preserve">     Заманалы мақала жанрының энергетикасы</w:t>
      </w:r>
    </w:p>
    <w:p w:rsidR="00061445" w:rsidRDefault="00061445" w:rsidP="00061445">
      <w:pPr>
        <w:spacing w:after="0"/>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     Дәріс мақсаты:</w:t>
      </w:r>
    </w:p>
    <w:p w:rsidR="00061445" w:rsidRPr="00061445" w:rsidRDefault="00061445" w:rsidP="00061445">
      <w:pPr>
        <w:spacing w:after="0"/>
        <w:jc w:val="both"/>
        <w:rPr>
          <w:rFonts w:ascii="Times New Roman" w:hAnsi="Times New Roman"/>
          <w:b/>
          <w:i/>
          <w:color w:val="000000" w:themeColor="text1"/>
          <w:sz w:val="24"/>
          <w:szCs w:val="24"/>
          <w:lang w:val="kk-KZ"/>
        </w:rPr>
      </w:pPr>
      <w:r>
        <w:rPr>
          <w:rFonts w:ascii="Times New Roman" w:hAnsi="Times New Roman"/>
          <w:b/>
          <w:color w:val="000000" w:themeColor="text1"/>
          <w:sz w:val="24"/>
          <w:szCs w:val="24"/>
          <w:lang w:val="kk-KZ"/>
        </w:rPr>
        <w:t xml:space="preserve">     </w:t>
      </w:r>
      <w:r w:rsidRPr="00061445">
        <w:rPr>
          <w:rFonts w:ascii="Times New Roman" w:hAnsi="Times New Roman"/>
          <w:b/>
          <w:i/>
          <w:color w:val="000000" w:themeColor="text1"/>
          <w:sz w:val="24"/>
          <w:szCs w:val="24"/>
          <w:lang w:val="kk-KZ"/>
        </w:rPr>
        <w:t>Студенттерді мақала жанрының пішіндерімен таныстыру.</w:t>
      </w:r>
    </w:p>
    <w:p w:rsidR="00061445" w:rsidRDefault="00061445" w:rsidP="00061445">
      <w:pPr>
        <w:spacing w:after="0"/>
        <w:jc w:val="both"/>
        <w:rPr>
          <w:rFonts w:ascii="Times New Roman" w:hAnsi="Times New Roman"/>
          <w:color w:val="000000" w:themeColor="text1"/>
          <w:sz w:val="24"/>
          <w:szCs w:val="24"/>
          <w:lang w:val="kk-KZ"/>
        </w:rPr>
      </w:pPr>
      <w:r w:rsidRPr="00061445">
        <w:rPr>
          <w:rFonts w:ascii="Times New Roman" w:hAnsi="Times New Roman"/>
          <w:b/>
          <w:color w:val="C00000"/>
          <w:sz w:val="24"/>
          <w:szCs w:val="24"/>
          <w:lang w:val="kk-KZ"/>
        </w:rPr>
        <w:t xml:space="preserve">     </w:t>
      </w:r>
      <w:r w:rsidRPr="00061445">
        <w:rPr>
          <w:rFonts w:ascii="Times New Roman" w:hAnsi="Times New Roman"/>
          <w:b/>
          <w:color w:val="C00000"/>
          <w:sz w:val="24"/>
          <w:szCs w:val="24"/>
          <w:lang w:val="kk-KZ"/>
        </w:rPr>
        <w:t>Білім және ақпарат.</w:t>
      </w:r>
      <w:r w:rsidRPr="00CD7057">
        <w:rPr>
          <w:rFonts w:ascii="Times New Roman" w:hAnsi="Times New Roman"/>
          <w:color w:val="C00000"/>
          <w:sz w:val="24"/>
          <w:szCs w:val="24"/>
          <w:lang w:val="kk-KZ"/>
        </w:rPr>
        <w:t xml:space="preserve"> </w:t>
      </w:r>
      <w:r w:rsidRPr="007A19FB">
        <w:rPr>
          <w:rFonts w:ascii="Times New Roman" w:hAnsi="Times New Roman"/>
          <w:color w:val="000000" w:themeColor="text1"/>
          <w:sz w:val="24"/>
          <w:szCs w:val="24"/>
          <w:lang w:val="kk-KZ"/>
        </w:rPr>
        <w:t>Ос</w:t>
      </w:r>
      <w:r>
        <w:rPr>
          <w:rFonts w:ascii="Times New Roman" w:hAnsi="Times New Roman"/>
          <w:color w:val="000000" w:themeColor="text1"/>
          <w:sz w:val="24"/>
          <w:szCs w:val="24"/>
          <w:lang w:val="kk-KZ"/>
        </w:rPr>
        <w:t>ы күні осы екі ұғымды мидай былықтырып</w:t>
      </w:r>
      <w:r w:rsidRPr="007A19FB">
        <w:rPr>
          <w:rFonts w:ascii="Times New Roman" w:hAnsi="Times New Roman"/>
          <w:color w:val="000000" w:themeColor="text1"/>
          <w:sz w:val="24"/>
          <w:szCs w:val="24"/>
          <w:lang w:val="kk-KZ"/>
        </w:rPr>
        <w:t xml:space="preserve"> жүр</w:t>
      </w:r>
      <w:r>
        <w:rPr>
          <w:rFonts w:ascii="Times New Roman" w:hAnsi="Times New Roman"/>
          <w:color w:val="000000" w:themeColor="text1"/>
          <w:sz w:val="24"/>
          <w:szCs w:val="24"/>
          <w:lang w:val="kk-KZ"/>
        </w:rPr>
        <w:t>міз</w:t>
      </w:r>
      <w:r w:rsidRPr="007A19FB">
        <w:rPr>
          <w:rFonts w:ascii="Times New Roman" w:hAnsi="Times New Roman"/>
          <w:color w:val="000000" w:themeColor="text1"/>
          <w:sz w:val="24"/>
          <w:szCs w:val="24"/>
          <w:lang w:val="kk-KZ"/>
        </w:rPr>
        <w:t>.</w:t>
      </w:r>
      <w:r>
        <w:rPr>
          <w:rFonts w:ascii="Times New Roman" w:hAnsi="Times New Roman"/>
          <w:color w:val="000000" w:themeColor="text1"/>
          <w:sz w:val="24"/>
          <w:szCs w:val="24"/>
          <w:lang w:val="kk-KZ"/>
        </w:rPr>
        <w:t xml:space="preserve"> </w:t>
      </w:r>
      <w:r w:rsidRPr="00806760">
        <w:rPr>
          <w:rFonts w:ascii="Times New Roman" w:hAnsi="Times New Roman"/>
          <w:b/>
          <w:color w:val="000000" w:themeColor="text1"/>
          <w:sz w:val="24"/>
          <w:szCs w:val="24"/>
          <w:lang w:val="kk-KZ"/>
        </w:rPr>
        <w:t>Білім</w:t>
      </w:r>
      <w:r w:rsidRPr="007A19FB">
        <w:rPr>
          <w:rFonts w:ascii="Times New Roman" w:hAnsi="Times New Roman"/>
          <w:color w:val="000000" w:themeColor="text1"/>
          <w:sz w:val="24"/>
          <w:szCs w:val="24"/>
          <w:lang w:val="kk-KZ"/>
        </w:rPr>
        <w:t xml:space="preserve"> дегеніміз –  </w:t>
      </w:r>
      <w:r>
        <w:rPr>
          <w:rFonts w:ascii="Times New Roman" w:hAnsi="Times New Roman"/>
          <w:color w:val="000000" w:themeColor="text1"/>
          <w:sz w:val="24"/>
          <w:szCs w:val="24"/>
          <w:lang w:val="kk-KZ"/>
        </w:rPr>
        <w:t xml:space="preserve">адамның танымдық қызметінің өмір сүру пішіні және  адамның танымдық  қызметінің нәтижесін жүйелеу. Бұл мәселеге кеңірек көз ашсақ, білім – ол субъектінің ұғымдар мен түсініктер түріндегі шынайы образы. Ал осының шағындау нұсқасына келер болсақ, білім – ол алға қойылған міндетті орындауға мүмкіндік берер тексерілген ақпарат,  не болмаса көкейтесті сұрақтың жауабы. Мәселен, пәнді білу – пәнді жыға тану, онымен жұмыс істей білу, проблеманың басын аша білу, сонымен қатар білімді өз керегіңе жарату. Білім адамға өз қызметін тиімді ұйымдастыруға, тіршілік үдерісінде пайда болған әртүрлі проблемалардың түйінін тарқатуға септігін тигізеді. Білім табиғи және жасанды тілдердің образдары мен белгілері арқылы хатқа түседі.  </w:t>
      </w:r>
    </w:p>
    <w:p w:rsidR="00061445" w:rsidRDefault="00061445" w:rsidP="00061445">
      <w:pPr>
        <w:spacing w:after="0"/>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b/>
          <w:color w:val="000000" w:themeColor="text1"/>
          <w:sz w:val="24"/>
          <w:szCs w:val="24"/>
          <w:shd w:val="clear" w:color="auto" w:fill="FFFFFF"/>
          <w:lang w:val="kk-KZ"/>
        </w:rPr>
        <w:t xml:space="preserve">     Ақпарат – </w:t>
      </w:r>
      <w:r w:rsidRPr="00806760">
        <w:rPr>
          <w:rFonts w:ascii="Times New Roman" w:hAnsi="Times New Roman" w:cs="Times New Roman"/>
          <w:color w:val="000000" w:themeColor="text1"/>
          <w:sz w:val="24"/>
          <w:szCs w:val="24"/>
          <w:shd w:val="clear" w:color="auto" w:fill="FFFFFF"/>
          <w:lang w:val="kk-KZ"/>
        </w:rPr>
        <w:t>бұл қоршаған</w:t>
      </w:r>
      <w:r>
        <w:rPr>
          <w:rFonts w:ascii="Times New Roman" w:hAnsi="Times New Roman" w:cs="Times New Roman"/>
          <w:color w:val="000000" w:themeColor="text1"/>
          <w:sz w:val="24"/>
          <w:szCs w:val="24"/>
          <w:shd w:val="clear" w:color="auto" w:fill="FFFFFF"/>
          <w:lang w:val="kk-KZ"/>
        </w:rPr>
        <w:t xml:space="preserve"> дүние (нысан, үдеріс, оқиға, құбылыс) туралы мәлімет. Жүйелі білімді, сақталған, таратылған ақпаратты дұрыс, сауатты пайдалану арқылы ғана түбегейлі өзгерістер жасауға, іс-әрекетіңді шамалауға, белгілі бір мәселе бойынша шешім қабылдауға, әлеуметтік үдерістерді реттеуге, басқаруға болады. Басқаша айтқанда, білімнің,  өркениет пен мәдениеттің басы біріккен жағдайда қоғам жедел ілгері басады.</w:t>
      </w:r>
    </w:p>
    <w:p w:rsidR="00061445" w:rsidRDefault="00061445" w:rsidP="00061445">
      <w:pPr>
        <w:spacing w:after="0"/>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     Мақала жазғанда журналист осы үшеуіне әманда арқа сүйеп отырады.</w:t>
      </w:r>
    </w:p>
    <w:p w:rsidR="00061445" w:rsidRDefault="00061445" w:rsidP="00061445">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03394A">
        <w:rPr>
          <w:rFonts w:ascii="Times New Roman" w:hAnsi="Times New Roman" w:cs="Times New Roman"/>
          <w:color w:val="000000" w:themeColor="text1"/>
          <w:sz w:val="24"/>
          <w:szCs w:val="24"/>
          <w:lang w:val="kk-KZ"/>
        </w:rPr>
        <w:t>Біз осы жанр тарихына, кешегі өткен ғалымдар мен зерттеушілер пікіріне, еңбектеріне неге әлсін-әлсін жүгіне береміз? Біріншіден, бұрнағы мен бүгінгінің арасында ғылыми-танымдық сабақтастық барын сезіну үшін. Екіншіден, даму, жетілу, өркендеу үдерісінің өзіндік мақамын, өзгеше қадамын аңғару үшін. Үшіншіден, мәдени-ақпараттық кеңістіктегі заманалы сонылықтарды салыстыра таразылау үшін.</w:t>
      </w:r>
      <w:r w:rsidRPr="0003394A">
        <w:rPr>
          <w:rFonts w:ascii="Times New Roman" w:hAnsi="Times New Roman" w:cs="Times New Roman"/>
          <w:b/>
          <w:i/>
          <w:color w:val="000000" w:themeColor="text1"/>
          <w:sz w:val="24"/>
          <w:szCs w:val="24"/>
          <w:lang w:val="kk-KZ"/>
        </w:rPr>
        <w:t xml:space="preserve"> </w:t>
      </w:r>
      <w:r>
        <w:rPr>
          <w:rFonts w:ascii="Times New Roman" w:hAnsi="Times New Roman" w:cs="Times New Roman"/>
          <w:color w:val="000000" w:themeColor="text1"/>
          <w:sz w:val="24"/>
          <w:szCs w:val="24"/>
          <w:lang w:val="kk-KZ"/>
        </w:rPr>
        <w:t>Төртіншіден, ұлттық журналистика жанрларын қажеттілік талабына орай модельдеу, жаңа пішіндер қарастыру үшін.</w:t>
      </w:r>
      <w:r w:rsidRPr="0003394A">
        <w:rPr>
          <w:rFonts w:ascii="Times New Roman" w:hAnsi="Times New Roman" w:cs="Times New Roman"/>
          <w:b/>
          <w:i/>
          <w:color w:val="000000" w:themeColor="text1"/>
          <w:sz w:val="24"/>
          <w:szCs w:val="24"/>
          <w:lang w:val="kk-KZ"/>
        </w:rPr>
        <w:t xml:space="preserve"> </w:t>
      </w:r>
    </w:p>
    <w:p w:rsidR="00061445" w:rsidRDefault="00061445" w:rsidP="00061445">
      <w:pPr>
        <w:spacing w:after="0"/>
        <w:jc w:val="both"/>
        <w:rPr>
          <w:rFonts w:ascii="Times New Roman" w:hAnsi="Times New Roman"/>
          <w:sz w:val="24"/>
          <w:szCs w:val="24"/>
          <w:lang w:val="kk-KZ"/>
        </w:rPr>
      </w:pPr>
      <w:r>
        <w:rPr>
          <w:rFonts w:ascii="Times New Roman" w:hAnsi="Times New Roman"/>
          <w:sz w:val="24"/>
          <w:szCs w:val="24"/>
          <w:lang w:val="kk-KZ"/>
        </w:rPr>
        <w:t xml:space="preserve">     Біздің ұстазымыз, баспасөз жанрларының асқан білгірі профессор Т.С. Амандосов «Совет журналистикасының теориясы мен практикасы» атты оқу құралында (Алматы: Мектеп, 1978): «Мақала қоғамдық-әлеуметтік құбылыстар мен оқиғаларды зерттеп талдаудың, жинақтаудың нәтижесінде жазылады. Сондықтан да мақаланың негізгі желісі – идея», -дейді (203 б.). Филология ғылымдарының докторы, профессор Т.С. Амандосов әрі қарай ойын былай  сабақтайды: «Мақала шағын бір объектіні тексеріп-зерттеуде жеке фактілерді талдаудың негізінде емес, қоғамдық құбылыс пен оқиғаның бүгінгі заманның алға қойып отырған күрделі міндеттерінің негізінде жазылады, халық шаруашылығының күрделі бір саласын зерттеу нәтижесінде туады. Ал өмірдің жеке құбылыстары мен оқиғалары, жеке фактілері мақалада белгілі идеяны, тың ой-пікірді дәлелдеу үшін, оны анықтай түсу үшін келтіріледі» (203 б.). Осы еңбегінде ғалым мақаланы төмендегідей жіктейді: </w:t>
      </w:r>
      <w:r w:rsidRPr="00433F30">
        <w:rPr>
          <w:rFonts w:ascii="Times New Roman" w:hAnsi="Times New Roman"/>
          <w:b/>
          <w:color w:val="C00000"/>
          <w:sz w:val="24"/>
          <w:szCs w:val="24"/>
          <w:lang w:val="kk-KZ"/>
        </w:rPr>
        <w:t>насихатттық</w:t>
      </w:r>
      <w:r>
        <w:rPr>
          <w:rFonts w:ascii="Times New Roman" w:hAnsi="Times New Roman"/>
          <w:sz w:val="24"/>
          <w:szCs w:val="24"/>
          <w:lang w:val="kk-KZ"/>
        </w:rPr>
        <w:t xml:space="preserve"> мақала, </w:t>
      </w:r>
      <w:r w:rsidRPr="00433F30">
        <w:rPr>
          <w:rFonts w:ascii="Times New Roman" w:hAnsi="Times New Roman"/>
          <w:b/>
          <w:color w:val="C00000"/>
          <w:sz w:val="24"/>
          <w:szCs w:val="24"/>
          <w:lang w:val="kk-KZ"/>
        </w:rPr>
        <w:t>проблемалық</w:t>
      </w:r>
      <w:r>
        <w:rPr>
          <w:rFonts w:ascii="Times New Roman" w:hAnsi="Times New Roman"/>
          <w:sz w:val="24"/>
          <w:szCs w:val="24"/>
          <w:lang w:val="kk-KZ"/>
        </w:rPr>
        <w:t xml:space="preserve"> мақала, </w:t>
      </w:r>
      <w:r w:rsidRPr="00433F30">
        <w:rPr>
          <w:rFonts w:ascii="Times New Roman" w:hAnsi="Times New Roman"/>
          <w:b/>
          <w:color w:val="C00000"/>
          <w:sz w:val="24"/>
          <w:szCs w:val="24"/>
          <w:lang w:val="kk-KZ"/>
        </w:rPr>
        <w:t>публицистикалық</w:t>
      </w:r>
      <w:r>
        <w:rPr>
          <w:rFonts w:ascii="Times New Roman" w:hAnsi="Times New Roman"/>
          <w:sz w:val="24"/>
          <w:szCs w:val="24"/>
          <w:lang w:val="kk-KZ"/>
        </w:rPr>
        <w:t xml:space="preserve"> мақала, </w:t>
      </w:r>
      <w:r w:rsidRPr="00433F30">
        <w:rPr>
          <w:rFonts w:ascii="Times New Roman" w:hAnsi="Times New Roman"/>
          <w:b/>
          <w:color w:val="C00000"/>
          <w:sz w:val="24"/>
          <w:szCs w:val="24"/>
          <w:lang w:val="kk-KZ"/>
        </w:rPr>
        <w:t>бас</w:t>
      </w:r>
      <w:r>
        <w:rPr>
          <w:rFonts w:ascii="Times New Roman" w:hAnsi="Times New Roman"/>
          <w:sz w:val="24"/>
          <w:szCs w:val="24"/>
          <w:lang w:val="kk-KZ"/>
        </w:rPr>
        <w:t xml:space="preserve"> мақала. Бас мақаланың өзін </w:t>
      </w:r>
      <w:r w:rsidRPr="00433F30">
        <w:rPr>
          <w:rFonts w:ascii="Times New Roman" w:hAnsi="Times New Roman"/>
          <w:b/>
          <w:color w:val="1F497D" w:themeColor="text2"/>
          <w:sz w:val="24"/>
          <w:szCs w:val="24"/>
          <w:lang w:val="kk-KZ"/>
        </w:rPr>
        <w:t>жалпы саясаттық</w:t>
      </w:r>
      <w:r>
        <w:rPr>
          <w:rFonts w:ascii="Times New Roman" w:hAnsi="Times New Roman"/>
          <w:sz w:val="24"/>
          <w:szCs w:val="24"/>
          <w:lang w:val="kk-KZ"/>
        </w:rPr>
        <w:t xml:space="preserve">, </w:t>
      </w:r>
      <w:r w:rsidRPr="00433F30">
        <w:rPr>
          <w:rFonts w:ascii="Times New Roman" w:hAnsi="Times New Roman"/>
          <w:b/>
          <w:color w:val="1F497D" w:themeColor="text2"/>
          <w:sz w:val="24"/>
          <w:szCs w:val="24"/>
          <w:lang w:val="kk-KZ"/>
        </w:rPr>
        <w:t xml:space="preserve">насихаттық, оперативтік </w:t>
      </w:r>
      <w:r>
        <w:rPr>
          <w:rFonts w:ascii="Times New Roman" w:hAnsi="Times New Roman"/>
          <w:sz w:val="24"/>
          <w:szCs w:val="24"/>
          <w:lang w:val="kk-KZ"/>
        </w:rPr>
        <w:t xml:space="preserve">деп бөледі. Өткенде айтқанымдай, қазіргі баспасөз тәжірибесінде бұрынғы формадағы, бұрынғы мазмұндағы бас мақала жанры ұшыраспайды. Қазір директиваның, нұсқаудың заманы емес, демократия, сөз бостандығы, плюрализм, жариялылық дәуірі. Өзеркіндік кезеңі. </w:t>
      </w:r>
    </w:p>
    <w:p w:rsidR="00061445" w:rsidRDefault="00061445" w:rsidP="00061445">
      <w:pPr>
        <w:spacing w:after="0"/>
        <w:jc w:val="both"/>
        <w:rPr>
          <w:rFonts w:ascii="Times New Roman" w:hAnsi="Times New Roman"/>
          <w:sz w:val="24"/>
          <w:szCs w:val="24"/>
          <w:lang w:val="kk-KZ"/>
        </w:rPr>
      </w:pPr>
      <w:r>
        <w:rPr>
          <w:rFonts w:ascii="Times New Roman" w:hAnsi="Times New Roman"/>
          <w:sz w:val="24"/>
          <w:szCs w:val="24"/>
          <w:lang w:val="kk-KZ"/>
        </w:rPr>
        <w:t xml:space="preserve">     Белорус зерттеушісі Б.В. Стрельцов «Основы публицистики. Жанры» (Минск: Университетское, 1990) еңбегінде мақаланы үшке бөліп қарастырады: </w:t>
      </w:r>
      <w:r w:rsidRPr="004B5A57">
        <w:rPr>
          <w:rFonts w:ascii="Times New Roman" w:hAnsi="Times New Roman"/>
          <w:b/>
          <w:color w:val="7030A0"/>
          <w:sz w:val="24"/>
          <w:szCs w:val="24"/>
          <w:lang w:val="kk-KZ"/>
        </w:rPr>
        <w:t>бас</w:t>
      </w:r>
      <w:r>
        <w:rPr>
          <w:rFonts w:ascii="Times New Roman" w:hAnsi="Times New Roman"/>
          <w:sz w:val="24"/>
          <w:szCs w:val="24"/>
          <w:lang w:val="kk-KZ"/>
        </w:rPr>
        <w:t xml:space="preserve"> мақала, </w:t>
      </w:r>
      <w:r w:rsidRPr="00D5067A">
        <w:rPr>
          <w:rFonts w:ascii="Times New Roman" w:hAnsi="Times New Roman"/>
          <w:b/>
          <w:color w:val="7030A0"/>
          <w:sz w:val="24"/>
          <w:szCs w:val="24"/>
          <w:lang w:val="kk-KZ"/>
        </w:rPr>
        <w:t>насихаттық</w:t>
      </w:r>
      <w:r>
        <w:rPr>
          <w:rFonts w:ascii="Times New Roman" w:hAnsi="Times New Roman"/>
          <w:sz w:val="24"/>
          <w:szCs w:val="24"/>
          <w:lang w:val="kk-KZ"/>
        </w:rPr>
        <w:t xml:space="preserve"> мақала, </w:t>
      </w:r>
      <w:r w:rsidRPr="00D5067A">
        <w:rPr>
          <w:rFonts w:ascii="Times New Roman" w:hAnsi="Times New Roman"/>
          <w:b/>
          <w:color w:val="7030A0"/>
          <w:sz w:val="24"/>
          <w:szCs w:val="24"/>
          <w:lang w:val="kk-KZ"/>
        </w:rPr>
        <w:t>проблемалық</w:t>
      </w:r>
      <w:r>
        <w:rPr>
          <w:rFonts w:ascii="Times New Roman" w:hAnsi="Times New Roman"/>
          <w:sz w:val="24"/>
          <w:szCs w:val="24"/>
          <w:lang w:val="kk-KZ"/>
        </w:rPr>
        <w:t xml:space="preserve"> мақала.</w:t>
      </w:r>
    </w:p>
    <w:p w:rsidR="00061445" w:rsidRPr="0051463D" w:rsidRDefault="00061445" w:rsidP="00061445">
      <w:pPr>
        <w:spacing w:after="0"/>
        <w:jc w:val="both"/>
        <w:rPr>
          <w:rFonts w:ascii="Times New Roman" w:hAnsi="Times New Roman"/>
          <w:sz w:val="24"/>
          <w:szCs w:val="24"/>
          <w:lang w:val="kk-KZ"/>
        </w:rPr>
      </w:pPr>
      <w:r>
        <w:rPr>
          <w:rFonts w:ascii="Times New Roman" w:hAnsi="Times New Roman"/>
          <w:sz w:val="24"/>
          <w:szCs w:val="24"/>
          <w:lang w:val="kk-KZ"/>
        </w:rPr>
        <w:lastRenderedPageBreak/>
        <w:t xml:space="preserve">     Айтқандай, мақала терминінің өзі «мақал» сөзіне сөз жасаушы «а» жұрнағының жалғануы арқылы дүниеге келген. Бұл ойды мен өзімнің докторлық диссертациямда жан-жақты тиянақтағанмын. А.А. Тертычный статья терминін (латынның</w:t>
      </w:r>
      <w:r w:rsidRPr="00EC11C5">
        <w:rPr>
          <w:lang w:val="kk-KZ"/>
        </w:rPr>
        <w:t xml:space="preserve"> </w:t>
      </w:r>
      <w:r w:rsidRPr="00EC11C5">
        <w:rPr>
          <w:rFonts w:ascii="Times New Roman" w:hAnsi="Times New Roman" w:cs="Times New Roman"/>
          <w:sz w:val="24"/>
          <w:szCs w:val="24"/>
          <w:lang w:val="kk-KZ"/>
        </w:rPr>
        <w:t>articulus</w:t>
      </w:r>
      <w:r>
        <w:rPr>
          <w:rFonts w:ascii="Times New Roman" w:hAnsi="Times New Roman" w:cs="Times New Roman"/>
          <w:sz w:val="24"/>
          <w:szCs w:val="24"/>
          <w:lang w:val="kk-KZ"/>
        </w:rPr>
        <w:t xml:space="preserve"> –  буын, мүше, бүтіннің бір бөлшегі деген мағына беретін)</w:t>
      </w:r>
      <w:r>
        <w:rPr>
          <w:rFonts w:ascii="Times New Roman" w:hAnsi="Times New Roman"/>
          <w:sz w:val="24"/>
          <w:szCs w:val="24"/>
          <w:lang w:val="kk-KZ"/>
        </w:rPr>
        <w:t xml:space="preserve"> артикль ұғымынан таратады. Бұл онша  көңілге қонбайды. Меніңше, ол «стать» (сымбат, бітім, бәден) зат есіміне сөз жасаушы «я» жұрнағының қосылуы арқылы жасалған. Яғни өзім жазған келісті, әдемі дүние деген мағынаны білдіреді. </w:t>
      </w:r>
      <w:r w:rsidRPr="0003394A">
        <w:rPr>
          <w:rFonts w:ascii="Times New Roman" w:hAnsi="Times New Roman" w:cs="Times New Roman"/>
          <w:b/>
          <w:i/>
          <w:color w:val="000000" w:themeColor="text1"/>
          <w:sz w:val="24"/>
          <w:szCs w:val="24"/>
          <w:lang w:val="kk-KZ"/>
        </w:rPr>
        <w:t xml:space="preserve">  </w:t>
      </w:r>
    </w:p>
    <w:p w:rsidR="00061445" w:rsidRPr="006A7BF7" w:rsidRDefault="00061445" w:rsidP="00061445">
      <w:pPr>
        <w:spacing w:after="0"/>
        <w:jc w:val="both"/>
        <w:rPr>
          <w:rFonts w:ascii="Times New Roman" w:hAnsi="Times New Roman"/>
          <w:b/>
          <w:color w:val="000000" w:themeColor="text1"/>
          <w:sz w:val="24"/>
          <w:szCs w:val="24"/>
          <w:lang w:val="kk-KZ"/>
        </w:rPr>
      </w:pPr>
      <w:r w:rsidRPr="0003394A">
        <w:rPr>
          <w:rFonts w:ascii="Times New Roman" w:hAnsi="Times New Roman"/>
          <w:color w:val="000000" w:themeColor="text1"/>
          <w:sz w:val="24"/>
          <w:szCs w:val="24"/>
          <w:lang w:val="kk-KZ"/>
        </w:rPr>
        <w:t xml:space="preserve">     Ең алдымен </w:t>
      </w:r>
      <w:r w:rsidRPr="0003394A">
        <w:rPr>
          <w:rFonts w:ascii="Times New Roman" w:hAnsi="Times New Roman"/>
          <w:b/>
          <w:i/>
          <w:color w:val="000000" w:themeColor="text1"/>
          <w:sz w:val="24"/>
          <w:szCs w:val="24"/>
          <w:lang w:val="kk-KZ"/>
        </w:rPr>
        <w:t>мақала</w:t>
      </w:r>
      <w:r w:rsidRPr="0003394A">
        <w:rPr>
          <w:rFonts w:ascii="Times New Roman" w:hAnsi="Times New Roman"/>
          <w:color w:val="000000" w:themeColor="text1"/>
          <w:sz w:val="24"/>
          <w:szCs w:val="24"/>
          <w:lang w:val="kk-KZ"/>
        </w:rPr>
        <w:t xml:space="preserve"> терминінің шығу тегіне тоқталып өтейік. Профессор К. Қамзиннің әліптеуінше, мақала </w:t>
      </w:r>
      <w:r w:rsidRPr="0003394A">
        <w:rPr>
          <w:rFonts w:ascii="Times New Roman" w:hAnsi="Times New Roman"/>
          <w:b/>
          <w:i/>
          <w:color w:val="000000" w:themeColor="text1"/>
          <w:sz w:val="24"/>
          <w:szCs w:val="24"/>
          <w:lang w:val="kk-KZ"/>
        </w:rPr>
        <w:t>мақал</w:t>
      </w:r>
      <w:r w:rsidRPr="0003394A">
        <w:rPr>
          <w:rFonts w:ascii="Times New Roman" w:hAnsi="Times New Roman"/>
          <w:color w:val="000000" w:themeColor="text1"/>
          <w:sz w:val="24"/>
          <w:szCs w:val="24"/>
          <w:lang w:val="kk-KZ"/>
        </w:rPr>
        <w:t xml:space="preserve"> сөзіне зат есім жасаушы </w:t>
      </w:r>
      <w:r w:rsidRPr="0003394A">
        <w:rPr>
          <w:rFonts w:ascii="Times New Roman" w:hAnsi="Times New Roman"/>
          <w:b/>
          <w:i/>
          <w:color w:val="000000" w:themeColor="text1"/>
          <w:sz w:val="24"/>
          <w:szCs w:val="24"/>
          <w:lang w:val="kk-KZ"/>
        </w:rPr>
        <w:t>а</w:t>
      </w:r>
      <w:r w:rsidRPr="0003394A">
        <w:rPr>
          <w:rFonts w:ascii="Times New Roman" w:hAnsi="Times New Roman"/>
          <w:color w:val="000000" w:themeColor="text1"/>
          <w:sz w:val="24"/>
          <w:szCs w:val="24"/>
          <w:lang w:val="kk-KZ"/>
        </w:rPr>
        <w:t xml:space="preserve"> жұрнағының қосылуы нәтижесінде дүниеге келген</w:t>
      </w:r>
      <w:r>
        <w:rPr>
          <w:rFonts w:ascii="Times New Roman" w:hAnsi="Times New Roman"/>
          <w:color w:val="000000" w:themeColor="text1"/>
          <w:sz w:val="24"/>
          <w:szCs w:val="24"/>
          <w:lang w:val="kk-KZ"/>
        </w:rPr>
        <w:t xml:space="preserve"> </w:t>
      </w:r>
      <w:r w:rsidRPr="006A7BF7">
        <w:rPr>
          <w:rFonts w:ascii="Times New Roman" w:hAnsi="Times New Roman"/>
          <w:b/>
          <w:color w:val="000000" w:themeColor="text1"/>
          <w:sz w:val="24"/>
          <w:szCs w:val="24"/>
          <w:lang w:val="kk-KZ"/>
        </w:rPr>
        <w:t>[Қамзин К. Қазақ көсемсөзі жанрларының кемелдену үдерісі. – Алматы: Экономика, 2009. 34-35 бб.].</w:t>
      </w:r>
    </w:p>
    <w:p w:rsidR="00061445" w:rsidRPr="00794587" w:rsidRDefault="00061445" w:rsidP="00061445">
      <w:pPr>
        <w:spacing w:after="0"/>
        <w:jc w:val="both"/>
        <w:rPr>
          <w:rFonts w:ascii="Times New Roman" w:hAnsi="Times New Roman" w:cs="Times New Roman"/>
          <w:b/>
          <w:i/>
          <w:color w:val="000000" w:themeColor="text1"/>
          <w:sz w:val="24"/>
          <w:szCs w:val="24"/>
          <w:lang w:val="kk-KZ"/>
        </w:rPr>
      </w:pPr>
      <w:r w:rsidRPr="007A19FB">
        <w:rPr>
          <w:rFonts w:ascii="Times New Roman" w:hAnsi="Times New Roman" w:cs="Times New Roman"/>
          <w:color w:val="000000" w:themeColor="text1"/>
          <w:sz w:val="24"/>
          <w:szCs w:val="24"/>
          <w:lang w:val="kk-KZ"/>
        </w:rPr>
        <w:t xml:space="preserve">     Талдамалы</w:t>
      </w:r>
      <w:r w:rsidRPr="004C372F">
        <w:rPr>
          <w:rFonts w:ascii="Times New Roman" w:hAnsi="Times New Roman" w:cs="Times New Roman"/>
          <w:color w:val="000000" w:themeColor="text1"/>
          <w:sz w:val="24"/>
          <w:szCs w:val="24"/>
          <w:lang w:val="kk-KZ"/>
        </w:rPr>
        <w:t xml:space="preserve"> журналистикадағы </w:t>
      </w:r>
      <w:r>
        <w:rPr>
          <w:rFonts w:ascii="Times New Roman" w:hAnsi="Times New Roman" w:cs="Times New Roman"/>
          <w:color w:val="000000" w:themeColor="text1"/>
          <w:sz w:val="24"/>
          <w:szCs w:val="24"/>
          <w:lang w:val="kk-KZ"/>
        </w:rPr>
        <w:t>басты</w:t>
      </w:r>
      <w:r w:rsidRPr="004C372F">
        <w:rPr>
          <w:rFonts w:ascii="Times New Roman" w:hAnsi="Times New Roman" w:cs="Times New Roman"/>
          <w:color w:val="000000" w:themeColor="text1"/>
          <w:sz w:val="24"/>
          <w:szCs w:val="24"/>
          <w:lang w:val="kk-KZ"/>
        </w:rPr>
        <w:t xml:space="preserve"> жанр – мақала.</w:t>
      </w:r>
      <w:r>
        <w:rPr>
          <w:rFonts w:ascii="Times New Roman" w:hAnsi="Times New Roman" w:cs="Times New Roman"/>
          <w:color w:val="000000" w:themeColor="text1"/>
          <w:sz w:val="24"/>
          <w:szCs w:val="24"/>
          <w:lang w:val="kk-KZ"/>
        </w:rPr>
        <w:t xml:space="preserve"> Ол – сараптамалық сипаты бар күрделі де жарасымды көсемсөз пішіні. Аталмыш жанрдың мәтіні  тек газет, журнал формаитына жарасады. Мақала</w:t>
      </w:r>
      <w:r w:rsidRPr="00794587">
        <w:rPr>
          <w:rFonts w:ascii="Times New Roman" w:hAnsi="Times New Roman" w:cs="Times New Roman"/>
          <w:color w:val="000000" w:themeColor="text1"/>
          <w:sz w:val="24"/>
          <w:szCs w:val="24"/>
          <w:lang w:val="kk-KZ"/>
        </w:rPr>
        <w:t xml:space="preserve"> – журналистика</w:t>
      </w:r>
      <w:r w:rsidRPr="00794587">
        <w:rPr>
          <w:rFonts w:ascii="Times New Roman" w:hAnsi="Times New Roman" w:cs="Times New Roman"/>
          <w:b/>
          <w:color w:val="000000" w:themeColor="text1"/>
          <w:sz w:val="24"/>
          <w:szCs w:val="24"/>
          <w:lang w:val="kk-KZ"/>
        </w:rPr>
        <w:t xml:space="preserve"> </w:t>
      </w:r>
      <w:r w:rsidRPr="00794587">
        <w:rPr>
          <w:rFonts w:ascii="Times New Roman" w:hAnsi="Times New Roman" w:cs="Times New Roman"/>
          <w:color w:val="000000" w:themeColor="text1"/>
          <w:sz w:val="24"/>
          <w:szCs w:val="24"/>
          <w:lang w:val="kk-KZ"/>
        </w:rPr>
        <w:t xml:space="preserve">   жанрларының</w:t>
      </w:r>
      <w:r>
        <w:rPr>
          <w:rFonts w:ascii="Times New Roman" w:hAnsi="Times New Roman" w:cs="Times New Roman"/>
          <w:color w:val="000000" w:themeColor="text1"/>
          <w:sz w:val="24"/>
          <w:szCs w:val="24"/>
          <w:lang w:val="kk-KZ"/>
        </w:rPr>
        <w:t xml:space="preserve"> ішіндегі ең қиыны да сапалысы</w:t>
      </w:r>
      <w:r w:rsidRPr="00794587">
        <w:rPr>
          <w:rFonts w:ascii="Times New Roman" w:hAnsi="Times New Roman" w:cs="Times New Roman"/>
          <w:color w:val="000000" w:themeColor="text1"/>
          <w:sz w:val="24"/>
          <w:szCs w:val="24"/>
          <w:lang w:val="kk-KZ"/>
        </w:rPr>
        <w:t xml:space="preserve">. Бұл жанрға тән </w:t>
      </w:r>
      <w:r>
        <w:rPr>
          <w:rFonts w:ascii="Times New Roman" w:hAnsi="Times New Roman" w:cs="Times New Roman"/>
          <w:color w:val="000000" w:themeColor="text1"/>
          <w:sz w:val="24"/>
          <w:szCs w:val="24"/>
          <w:lang w:val="kk-KZ"/>
        </w:rPr>
        <w:t>қасиеттер</w:t>
      </w:r>
      <w:r w:rsidRPr="00794587">
        <w:rPr>
          <w:rFonts w:ascii="Times New Roman" w:hAnsi="Times New Roman" w:cs="Times New Roman"/>
          <w:color w:val="000000" w:themeColor="text1"/>
          <w:sz w:val="24"/>
          <w:szCs w:val="24"/>
          <w:lang w:val="kk-KZ"/>
        </w:rPr>
        <w:t xml:space="preserve">: </w:t>
      </w:r>
      <w:r w:rsidRPr="00794587">
        <w:rPr>
          <w:rFonts w:ascii="Times New Roman" w:hAnsi="Times New Roman" w:cs="Times New Roman"/>
          <w:b/>
          <w:i/>
          <w:color w:val="000000" w:themeColor="text1"/>
          <w:sz w:val="24"/>
          <w:szCs w:val="24"/>
          <w:lang w:val="kk-KZ"/>
        </w:rPr>
        <w:t>өмір шындығын  к</w:t>
      </w:r>
      <w:r>
        <w:rPr>
          <w:rFonts w:ascii="Times New Roman" w:hAnsi="Times New Roman" w:cs="Times New Roman"/>
          <w:b/>
          <w:i/>
          <w:color w:val="000000" w:themeColor="text1"/>
          <w:sz w:val="24"/>
          <w:szCs w:val="24"/>
          <w:lang w:val="kk-KZ"/>
        </w:rPr>
        <w:t>өсіле</w:t>
      </w:r>
      <w:r w:rsidRPr="00794587">
        <w:rPr>
          <w:rFonts w:ascii="Times New Roman" w:hAnsi="Times New Roman" w:cs="Times New Roman"/>
          <w:b/>
          <w:i/>
          <w:color w:val="000000" w:themeColor="text1"/>
          <w:sz w:val="24"/>
          <w:szCs w:val="24"/>
          <w:lang w:val="kk-KZ"/>
        </w:rPr>
        <w:t xml:space="preserve"> қамту, терең қорытынды жасау және белгілі бір дәрежеде болашақты, перспективаны </w:t>
      </w:r>
      <w:r>
        <w:rPr>
          <w:rFonts w:ascii="Times New Roman" w:hAnsi="Times New Roman" w:cs="Times New Roman"/>
          <w:b/>
          <w:i/>
          <w:color w:val="000000" w:themeColor="text1"/>
          <w:sz w:val="24"/>
          <w:szCs w:val="24"/>
          <w:lang w:val="kk-KZ"/>
        </w:rPr>
        <w:t>болжай</w:t>
      </w:r>
      <w:r w:rsidRPr="00794587">
        <w:rPr>
          <w:rFonts w:ascii="Times New Roman" w:hAnsi="Times New Roman" w:cs="Times New Roman"/>
          <w:b/>
          <w:i/>
          <w:color w:val="000000" w:themeColor="text1"/>
          <w:sz w:val="24"/>
          <w:szCs w:val="24"/>
          <w:lang w:val="kk-KZ"/>
        </w:rPr>
        <w:t xml:space="preserve"> білу, яғни көрегендік таныту, паймдарының орнықтылығы және өзіндік ерекшелігі</w:t>
      </w:r>
      <w:r>
        <w:rPr>
          <w:rFonts w:ascii="Times New Roman" w:hAnsi="Times New Roman" w:cs="Times New Roman"/>
          <w:b/>
          <w:i/>
          <w:color w:val="000000" w:themeColor="text1"/>
          <w:sz w:val="24"/>
          <w:szCs w:val="24"/>
          <w:lang w:val="kk-KZ"/>
        </w:rPr>
        <w:t>нің айқындығы</w:t>
      </w:r>
      <w:r w:rsidRPr="00794587">
        <w:rPr>
          <w:rFonts w:ascii="Times New Roman" w:hAnsi="Times New Roman" w:cs="Times New Roman"/>
          <w:b/>
          <w:i/>
          <w:color w:val="000000" w:themeColor="text1"/>
          <w:sz w:val="24"/>
          <w:szCs w:val="24"/>
          <w:lang w:val="kk-KZ"/>
        </w:rPr>
        <w:t>.</w:t>
      </w:r>
    </w:p>
    <w:p w:rsidR="00061445" w:rsidRPr="00061445" w:rsidRDefault="00061445" w:rsidP="00061445">
      <w:pPr>
        <w:spacing w:after="0"/>
        <w:jc w:val="both"/>
        <w:rPr>
          <w:rFonts w:ascii="Times New Roman" w:hAnsi="Times New Roman" w:cs="Times New Roman"/>
          <w:color w:val="000000" w:themeColor="text1"/>
          <w:sz w:val="24"/>
          <w:szCs w:val="24"/>
          <w:lang w:val="kk-KZ"/>
        </w:rPr>
      </w:pPr>
      <w:r w:rsidRPr="00794587">
        <w:rPr>
          <w:rFonts w:ascii="Times New Roman" w:hAnsi="Times New Roman" w:cs="Times New Roman"/>
          <w:color w:val="000000" w:themeColor="text1"/>
          <w:sz w:val="24"/>
          <w:szCs w:val="24"/>
          <w:lang w:val="kk-KZ"/>
        </w:rPr>
        <w:t xml:space="preserve">     </w:t>
      </w:r>
      <w:r w:rsidRPr="00BB3559">
        <w:rPr>
          <w:rFonts w:ascii="Times New Roman" w:hAnsi="Times New Roman" w:cs="Times New Roman"/>
          <w:color w:val="000000" w:themeColor="text1"/>
          <w:sz w:val="24"/>
          <w:szCs w:val="24"/>
          <w:lang w:val="kk-KZ"/>
        </w:rPr>
        <w:t>Мақала негізгі, күрделі бір мәселе айналасында сөз қозғай отырып, ойды кең арнамен дамытады, көлденең тақырыпқа  мойын бұра бермейді. Осы жерде мен айтар едім, ұсақ</w:t>
      </w:r>
      <w:r w:rsidRPr="00BB3559">
        <w:rPr>
          <w:rFonts w:ascii="Times New Roman" w:hAnsi="Times New Roman" w:cs="Times New Roman"/>
          <w:color w:val="000000" w:themeColor="text1"/>
          <w:sz w:val="24"/>
          <w:szCs w:val="24"/>
          <w:lang w:val="kk-KZ"/>
        </w:rPr>
        <w:noBreakHyphen/>
        <w:t>түйек тақырыпқа. Оның үстіне мақала бір ауқымды мәселені жеріне жеткізе, дәйекті, табанды қарастырумен бірге, тақырыптың бүге</w:t>
      </w:r>
      <w:r w:rsidRPr="00BB3559">
        <w:rPr>
          <w:rFonts w:ascii="Times New Roman" w:hAnsi="Times New Roman" w:cs="Times New Roman"/>
          <w:color w:val="000000" w:themeColor="text1"/>
          <w:sz w:val="24"/>
          <w:szCs w:val="24"/>
          <w:lang w:val="kk-KZ"/>
        </w:rPr>
        <w:noBreakHyphen/>
        <w:t>шігесіне үңілуді, мәселенің әртүрлі қырларын зерттеуді жоққа шығармайды. Өйткені тақырыптың түрлі</w:t>
      </w:r>
      <w:r w:rsidRPr="00BB3559">
        <w:rPr>
          <w:rFonts w:ascii="Times New Roman" w:hAnsi="Times New Roman" w:cs="Times New Roman"/>
          <w:color w:val="000000" w:themeColor="text1"/>
          <w:sz w:val="24"/>
          <w:szCs w:val="24"/>
          <w:lang w:val="kk-KZ"/>
        </w:rPr>
        <w:noBreakHyphen/>
        <w:t xml:space="preserve">түрлі детальдарынсыз ойыңызды дәйекті түрде, бірте-бірте (последовательно) ілгері дамыта алмайсыз.  </w:t>
      </w:r>
      <w:r w:rsidRPr="00061445">
        <w:rPr>
          <w:rFonts w:ascii="Times New Roman" w:hAnsi="Times New Roman" w:cs="Times New Roman"/>
          <w:color w:val="000000" w:themeColor="text1"/>
          <w:sz w:val="24"/>
          <w:szCs w:val="24"/>
          <w:lang w:val="kk-KZ"/>
        </w:rPr>
        <w:t>Ойды дәлелдеу үшін сіз фактіге сүйенесіз, фактіге иек артасыз.</w:t>
      </w:r>
    </w:p>
    <w:p w:rsidR="00061445" w:rsidRPr="00BB3559" w:rsidRDefault="00061445" w:rsidP="00061445">
      <w:pPr>
        <w:spacing w:after="0"/>
        <w:jc w:val="both"/>
        <w:rPr>
          <w:rFonts w:ascii="Times New Roman" w:hAnsi="Times New Roman" w:cs="Times New Roman"/>
          <w:color w:val="000000" w:themeColor="text1"/>
          <w:sz w:val="24"/>
          <w:szCs w:val="24"/>
          <w:lang w:val="kk-KZ"/>
        </w:rPr>
      </w:pPr>
      <w:r w:rsidRPr="00061445">
        <w:rPr>
          <w:rFonts w:ascii="Times New Roman" w:hAnsi="Times New Roman" w:cs="Times New Roman"/>
          <w:color w:val="000000" w:themeColor="text1"/>
          <w:sz w:val="24"/>
          <w:szCs w:val="24"/>
          <w:lang w:val="kk-KZ"/>
        </w:rPr>
        <w:t xml:space="preserve">     Профессор Т.С. Амандосов мақала идеядан басталады дейді. </w:t>
      </w:r>
      <w:proofErr w:type="spellStart"/>
      <w:r w:rsidRPr="00BB3559">
        <w:rPr>
          <w:rFonts w:ascii="Times New Roman" w:hAnsi="Times New Roman" w:cs="Times New Roman"/>
          <w:color w:val="000000" w:themeColor="text1"/>
          <w:sz w:val="24"/>
          <w:szCs w:val="24"/>
        </w:rPr>
        <w:t>Әрине</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бұл</w:t>
      </w:r>
      <w:proofErr w:type="spellEnd"/>
      <w:r w:rsidRPr="00BB3559">
        <w:rPr>
          <w:rFonts w:ascii="Times New Roman" w:hAnsi="Times New Roman" w:cs="Times New Roman"/>
          <w:color w:val="000000" w:themeColor="text1"/>
          <w:sz w:val="24"/>
          <w:szCs w:val="24"/>
        </w:rPr>
        <w:t xml:space="preserve"> </w:t>
      </w:r>
      <w:proofErr w:type="gramStart"/>
      <w:r w:rsidRPr="00BB3559">
        <w:rPr>
          <w:rFonts w:ascii="Times New Roman" w:hAnsi="Times New Roman" w:cs="Times New Roman"/>
          <w:color w:val="000000" w:themeColor="text1"/>
          <w:sz w:val="24"/>
          <w:szCs w:val="24"/>
          <w:lang w:val="kk-KZ"/>
        </w:rPr>
        <w:t>байлам</w:t>
      </w:r>
      <w:proofErr w:type="gramEnd"/>
      <w:r w:rsidRPr="00BB3559">
        <w:rPr>
          <w:rFonts w:ascii="Times New Roman" w:hAnsi="Times New Roman" w:cs="Times New Roman"/>
          <w:color w:val="000000" w:themeColor="text1"/>
          <w:sz w:val="24"/>
          <w:szCs w:val="24"/>
          <w:lang w:val="kk-KZ"/>
        </w:rPr>
        <w:t>ға</w:t>
      </w:r>
      <w:r w:rsidRPr="00BB3559">
        <w:rPr>
          <w:rFonts w:ascii="Times New Roman" w:hAnsi="Times New Roman" w:cs="Times New Roman"/>
          <w:color w:val="000000" w:themeColor="text1"/>
          <w:sz w:val="24"/>
          <w:szCs w:val="24"/>
        </w:rPr>
        <w:t xml:space="preserve"> да </w:t>
      </w:r>
      <w:proofErr w:type="spellStart"/>
      <w:r w:rsidRPr="00BB3559">
        <w:rPr>
          <w:rFonts w:ascii="Times New Roman" w:hAnsi="Times New Roman" w:cs="Times New Roman"/>
          <w:color w:val="000000" w:themeColor="text1"/>
          <w:sz w:val="24"/>
          <w:szCs w:val="24"/>
        </w:rPr>
        <w:t>қосылуға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болады</w:t>
      </w:r>
      <w:proofErr w:type="spellEnd"/>
      <w:r w:rsidRPr="00BB3559">
        <w:rPr>
          <w:rFonts w:ascii="Times New Roman" w:hAnsi="Times New Roman" w:cs="Times New Roman"/>
          <w:color w:val="000000" w:themeColor="text1"/>
          <w:sz w:val="24"/>
          <w:szCs w:val="24"/>
        </w:rPr>
        <w:t xml:space="preserve">. Ал </w:t>
      </w:r>
      <w:proofErr w:type="spellStart"/>
      <w:r w:rsidRPr="00BB3559">
        <w:rPr>
          <w:rFonts w:ascii="Times New Roman" w:hAnsi="Times New Roman" w:cs="Times New Roman"/>
          <w:color w:val="000000" w:themeColor="text1"/>
          <w:sz w:val="24"/>
          <w:szCs w:val="24"/>
        </w:rPr>
        <w:t>тү</w:t>
      </w:r>
      <w:proofErr w:type="gramStart"/>
      <w:r w:rsidRPr="00BB3559">
        <w:rPr>
          <w:rFonts w:ascii="Times New Roman" w:hAnsi="Times New Roman" w:cs="Times New Roman"/>
          <w:color w:val="000000" w:themeColor="text1"/>
          <w:sz w:val="24"/>
          <w:szCs w:val="24"/>
        </w:rPr>
        <w:t>п</w:t>
      </w:r>
      <w:proofErr w:type="spellEnd"/>
      <w:proofErr w:type="gram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негізіне</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байыбына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барар</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болсақ</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мақала</w:t>
      </w:r>
      <w:proofErr w:type="spellEnd"/>
      <w:r w:rsidRPr="00BB3559">
        <w:rPr>
          <w:rFonts w:ascii="Times New Roman" w:hAnsi="Times New Roman" w:cs="Times New Roman"/>
          <w:color w:val="000000" w:themeColor="text1"/>
          <w:sz w:val="24"/>
          <w:szCs w:val="24"/>
        </w:rPr>
        <w:t xml:space="preserve"> да, </w:t>
      </w:r>
      <w:proofErr w:type="spellStart"/>
      <w:r w:rsidRPr="00BB3559">
        <w:rPr>
          <w:rFonts w:ascii="Times New Roman" w:hAnsi="Times New Roman" w:cs="Times New Roman"/>
          <w:color w:val="000000" w:themeColor="text1"/>
          <w:sz w:val="24"/>
          <w:szCs w:val="24"/>
        </w:rPr>
        <w:t>басқа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жанрлар</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сияқты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барлығы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импульстен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фактіден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өріс</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алады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Өйткені</w:t>
      </w:r>
      <w:proofErr w:type="spellEnd"/>
      <w:r w:rsidRPr="00BB3559">
        <w:rPr>
          <w:rFonts w:ascii="Times New Roman" w:hAnsi="Times New Roman" w:cs="Times New Roman"/>
          <w:color w:val="000000" w:themeColor="text1"/>
          <w:sz w:val="24"/>
          <w:szCs w:val="24"/>
        </w:rPr>
        <w:t xml:space="preserve"> ой, ал </w:t>
      </w:r>
      <w:proofErr w:type="spellStart"/>
      <w:r w:rsidRPr="00BB3559">
        <w:rPr>
          <w:rFonts w:ascii="Times New Roman" w:hAnsi="Times New Roman" w:cs="Times New Roman"/>
          <w:color w:val="000000" w:themeColor="text1"/>
          <w:sz w:val="24"/>
          <w:szCs w:val="24"/>
        </w:rPr>
        <w:t>одан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кейін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туындайтын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автордың</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негізделген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аргументацияланған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пайым</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жүйесі</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ғайыптан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пайда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болмайды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Құбылысты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оқиғаны</w:t>
      </w:r>
      <w:proofErr w:type="spellEnd"/>
      <w:r w:rsidRPr="00BB3559">
        <w:rPr>
          <w:rFonts w:ascii="Times New Roman" w:hAnsi="Times New Roman" w:cs="Times New Roman"/>
          <w:color w:val="000000" w:themeColor="text1"/>
          <w:sz w:val="24"/>
          <w:szCs w:val="24"/>
        </w:rPr>
        <w:t xml:space="preserve"> ой </w:t>
      </w:r>
      <w:proofErr w:type="spellStart"/>
      <w:r w:rsidRPr="00BB3559">
        <w:rPr>
          <w:rFonts w:ascii="Times New Roman" w:hAnsi="Times New Roman" w:cs="Times New Roman"/>
          <w:color w:val="000000" w:themeColor="text1"/>
          <w:sz w:val="24"/>
          <w:szCs w:val="24"/>
        </w:rPr>
        <w:t>елегінен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өткізу</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нақты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фактілік</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дабыстан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сигналдан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кейін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басталады</w:t>
      </w:r>
      <w:proofErr w:type="spellEnd"/>
      <w:r w:rsidRPr="00BB3559">
        <w:rPr>
          <w:rFonts w:ascii="Times New Roman" w:hAnsi="Times New Roman" w:cs="Times New Roman"/>
          <w:color w:val="000000" w:themeColor="text1"/>
          <w:sz w:val="24"/>
          <w:szCs w:val="24"/>
        </w:rPr>
        <w:t xml:space="preserve">. Осы </w:t>
      </w:r>
      <w:proofErr w:type="spellStart"/>
      <w:r w:rsidRPr="00BB3559">
        <w:rPr>
          <w:rFonts w:ascii="Times New Roman" w:hAnsi="Times New Roman" w:cs="Times New Roman"/>
          <w:color w:val="000000" w:themeColor="text1"/>
          <w:sz w:val="24"/>
          <w:szCs w:val="24"/>
        </w:rPr>
        <w:t>жерде</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басын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аша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кететін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бі</w:t>
      </w:r>
      <w:proofErr w:type="gramStart"/>
      <w:r w:rsidRPr="00BB3559">
        <w:rPr>
          <w:rFonts w:ascii="Times New Roman" w:hAnsi="Times New Roman" w:cs="Times New Roman"/>
          <w:color w:val="000000" w:themeColor="text1"/>
          <w:sz w:val="24"/>
          <w:szCs w:val="24"/>
        </w:rPr>
        <w:t>р</w:t>
      </w:r>
      <w:proofErr w:type="spellEnd"/>
      <w:proofErr w:type="gram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жай</w:t>
      </w:r>
      <w:proofErr w:type="spellEnd"/>
      <w:r w:rsidRPr="00BB3559">
        <w:rPr>
          <w:rFonts w:ascii="Times New Roman" w:hAnsi="Times New Roman" w:cs="Times New Roman"/>
          <w:color w:val="000000" w:themeColor="text1"/>
          <w:sz w:val="24"/>
          <w:szCs w:val="24"/>
        </w:rPr>
        <w:t xml:space="preserve"> бар. </w:t>
      </w:r>
      <w:proofErr w:type="spellStart"/>
      <w:r w:rsidRPr="00BB3559">
        <w:rPr>
          <w:rFonts w:ascii="Times New Roman" w:hAnsi="Times New Roman" w:cs="Times New Roman"/>
          <w:color w:val="000000" w:themeColor="text1"/>
          <w:sz w:val="24"/>
          <w:szCs w:val="24"/>
        </w:rPr>
        <w:t>Әлгінде</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айтқан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дабыс</w:t>
      </w:r>
      <w:proofErr w:type="spellEnd"/>
      <w:r w:rsidRPr="00BB3559">
        <w:rPr>
          <w:rFonts w:ascii="Times New Roman" w:hAnsi="Times New Roman" w:cs="Times New Roman"/>
          <w:color w:val="000000" w:themeColor="text1"/>
          <w:sz w:val="24"/>
          <w:szCs w:val="24"/>
        </w:rPr>
        <w:t xml:space="preserve"> (сигнал) </w:t>
      </w:r>
      <w:proofErr w:type="spellStart"/>
      <w:r w:rsidRPr="00BB3559">
        <w:rPr>
          <w:rFonts w:ascii="Times New Roman" w:hAnsi="Times New Roman" w:cs="Times New Roman"/>
          <w:color w:val="000000" w:themeColor="text1"/>
          <w:sz w:val="24"/>
          <w:szCs w:val="24"/>
        </w:rPr>
        <w:t>автордың</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журналистің</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көзқарасына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сай</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келуі</w:t>
      </w:r>
      <w:proofErr w:type="spellEnd"/>
      <w:r w:rsidRPr="00BB3559">
        <w:rPr>
          <w:rFonts w:ascii="Times New Roman" w:hAnsi="Times New Roman" w:cs="Times New Roman"/>
          <w:color w:val="000000" w:themeColor="text1"/>
          <w:sz w:val="24"/>
          <w:szCs w:val="24"/>
        </w:rPr>
        <w:t xml:space="preserve"> де </w:t>
      </w:r>
      <w:proofErr w:type="spellStart"/>
      <w:r w:rsidRPr="00BB3559">
        <w:rPr>
          <w:rFonts w:ascii="Times New Roman" w:hAnsi="Times New Roman" w:cs="Times New Roman"/>
          <w:color w:val="000000" w:themeColor="text1"/>
          <w:sz w:val="24"/>
          <w:szCs w:val="24"/>
        </w:rPr>
        <w:t>мұмкін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сай</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келмеуі</w:t>
      </w:r>
      <w:proofErr w:type="spellEnd"/>
      <w:r w:rsidRPr="00BB3559">
        <w:rPr>
          <w:rFonts w:ascii="Times New Roman" w:hAnsi="Times New Roman" w:cs="Times New Roman"/>
          <w:color w:val="000000" w:themeColor="text1"/>
          <w:sz w:val="24"/>
          <w:szCs w:val="24"/>
        </w:rPr>
        <w:t xml:space="preserve"> де </w:t>
      </w:r>
      <w:proofErr w:type="spellStart"/>
      <w:r w:rsidRPr="00BB3559">
        <w:rPr>
          <w:rFonts w:ascii="Times New Roman" w:hAnsi="Times New Roman" w:cs="Times New Roman"/>
          <w:color w:val="000000" w:themeColor="text1"/>
          <w:sz w:val="24"/>
          <w:szCs w:val="24"/>
        </w:rPr>
        <w:t>ықтимал</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Міне</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соған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байланысты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нысанға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объектіге</w:t>
      </w:r>
      <w:proofErr w:type="spellEnd"/>
      <w:r w:rsidRPr="00BB3559">
        <w:rPr>
          <w:rFonts w:ascii="Times New Roman" w:hAnsi="Times New Roman" w:cs="Times New Roman"/>
          <w:color w:val="000000" w:themeColor="text1"/>
          <w:sz w:val="24"/>
          <w:szCs w:val="24"/>
        </w:rPr>
        <w:t xml:space="preserve">) </w:t>
      </w:r>
      <w:proofErr w:type="spellStart"/>
      <w:proofErr w:type="gramStart"/>
      <w:r w:rsidRPr="00BB3559">
        <w:rPr>
          <w:rFonts w:ascii="Times New Roman" w:hAnsi="Times New Roman" w:cs="Times New Roman"/>
          <w:color w:val="000000" w:themeColor="text1"/>
          <w:sz w:val="24"/>
          <w:szCs w:val="24"/>
        </w:rPr>
        <w:t>ба</w:t>
      </w:r>
      <w:proofErr w:type="gramEnd"/>
      <w:r w:rsidRPr="00BB3559">
        <w:rPr>
          <w:rFonts w:ascii="Times New Roman" w:hAnsi="Times New Roman" w:cs="Times New Roman"/>
          <w:color w:val="000000" w:themeColor="text1"/>
          <w:sz w:val="24"/>
          <w:szCs w:val="24"/>
        </w:rPr>
        <w:t>ға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беріледі</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журналистің</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ойына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қозғау</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салынады</w:t>
      </w:r>
      <w:proofErr w:type="spellEnd"/>
      <w:r w:rsidRPr="00BB3559">
        <w:rPr>
          <w:rFonts w:ascii="Times New Roman" w:hAnsi="Times New Roman" w:cs="Times New Roman"/>
          <w:color w:val="000000" w:themeColor="text1"/>
          <w:sz w:val="24"/>
          <w:szCs w:val="24"/>
        </w:rPr>
        <w:t>, ой қ</w:t>
      </w:r>
      <w:r w:rsidRPr="00BB3559">
        <w:rPr>
          <w:rFonts w:ascii="Times New Roman" w:hAnsi="Times New Roman" w:cs="Times New Roman"/>
          <w:color w:val="000000" w:themeColor="text1"/>
          <w:sz w:val="24"/>
          <w:szCs w:val="24"/>
          <w:lang w:val="kk-KZ"/>
        </w:rPr>
        <w:t>а</w:t>
      </w:r>
      <w:proofErr w:type="spellStart"/>
      <w:r w:rsidRPr="00BB3559">
        <w:rPr>
          <w:rFonts w:ascii="Times New Roman" w:hAnsi="Times New Roman" w:cs="Times New Roman"/>
          <w:color w:val="000000" w:themeColor="text1"/>
          <w:sz w:val="24"/>
          <w:szCs w:val="24"/>
        </w:rPr>
        <w:t>узалады</w:t>
      </w:r>
      <w:proofErr w:type="spellEnd"/>
      <w:r w:rsidRPr="00BB3559">
        <w:rPr>
          <w:rFonts w:ascii="Times New Roman" w:hAnsi="Times New Roman" w:cs="Times New Roman"/>
          <w:color w:val="000000" w:themeColor="text1"/>
          <w:sz w:val="24"/>
          <w:szCs w:val="24"/>
        </w:rPr>
        <w:t>. «</w:t>
      </w:r>
      <w:proofErr w:type="spellStart"/>
      <w:r w:rsidRPr="00BB3559">
        <w:rPr>
          <w:rFonts w:ascii="Times New Roman" w:hAnsi="Times New Roman" w:cs="Times New Roman"/>
          <w:color w:val="000000" w:themeColor="text1"/>
          <w:sz w:val="24"/>
          <w:szCs w:val="24"/>
        </w:rPr>
        <w:t>Бұл</w:t>
      </w:r>
      <w:proofErr w:type="spellEnd"/>
      <w:r w:rsidRPr="00BB3559">
        <w:rPr>
          <w:rFonts w:ascii="Times New Roman" w:hAnsi="Times New Roman" w:cs="Times New Roman"/>
          <w:color w:val="000000" w:themeColor="text1"/>
          <w:sz w:val="24"/>
          <w:szCs w:val="24"/>
        </w:rPr>
        <w:t xml:space="preserve"> факт </w:t>
      </w:r>
      <w:proofErr w:type="spellStart"/>
      <w:r w:rsidRPr="00BB3559">
        <w:rPr>
          <w:rFonts w:ascii="Times New Roman" w:hAnsi="Times New Roman" w:cs="Times New Roman"/>
          <w:color w:val="000000" w:themeColor="text1"/>
          <w:sz w:val="24"/>
          <w:szCs w:val="24"/>
        </w:rPr>
        <w:t>типті</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ме</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әлде</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типті</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емес</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пе</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бұл</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құбылыс</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ұлт</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қоғам</w:t>
      </w:r>
      <w:proofErr w:type="spellEnd"/>
      <w:r w:rsidRPr="00BB3559">
        <w:rPr>
          <w:rFonts w:ascii="Times New Roman" w:hAnsi="Times New Roman" w:cs="Times New Roman"/>
          <w:color w:val="000000" w:themeColor="text1"/>
          <w:sz w:val="24"/>
          <w:szCs w:val="24"/>
        </w:rPr>
        <w:t xml:space="preserve">, индивид </w:t>
      </w:r>
      <w:proofErr w:type="spellStart"/>
      <w:r w:rsidRPr="00BB3559">
        <w:rPr>
          <w:rFonts w:ascii="Times New Roman" w:hAnsi="Times New Roman" w:cs="Times New Roman"/>
          <w:color w:val="000000" w:themeColor="text1"/>
          <w:sz w:val="24"/>
          <w:szCs w:val="24"/>
        </w:rPr>
        <w:t>үшін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пайдалы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ма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зиянды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ма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оның</w:t>
      </w:r>
      <w:proofErr w:type="spellEnd"/>
      <w:r w:rsidRPr="00BB3559">
        <w:rPr>
          <w:rFonts w:ascii="Times New Roman" w:hAnsi="Times New Roman" w:cs="Times New Roman"/>
          <w:color w:val="000000" w:themeColor="text1"/>
          <w:sz w:val="24"/>
          <w:szCs w:val="24"/>
        </w:rPr>
        <w:t xml:space="preserve"> </w:t>
      </w:r>
      <w:proofErr w:type="spellStart"/>
      <w:proofErr w:type="gramStart"/>
      <w:r w:rsidRPr="00BB3559">
        <w:rPr>
          <w:rFonts w:ascii="Times New Roman" w:hAnsi="Times New Roman" w:cs="Times New Roman"/>
          <w:color w:val="000000" w:themeColor="text1"/>
          <w:sz w:val="24"/>
          <w:szCs w:val="24"/>
        </w:rPr>
        <w:t>бас</w:t>
      </w:r>
      <w:proofErr w:type="gramEnd"/>
      <w:r w:rsidRPr="00BB3559">
        <w:rPr>
          <w:rFonts w:ascii="Times New Roman" w:hAnsi="Times New Roman" w:cs="Times New Roman"/>
          <w:color w:val="000000" w:themeColor="text1"/>
          <w:sz w:val="24"/>
          <w:szCs w:val="24"/>
        </w:rPr>
        <w:t>қа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құбылыстармен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қандай</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себеп</w:t>
      </w:r>
      <w:r w:rsidRPr="00BB3559">
        <w:rPr>
          <w:rFonts w:ascii="Times New Roman" w:hAnsi="Times New Roman" w:cs="Times New Roman"/>
          <w:color w:val="000000" w:themeColor="text1"/>
          <w:sz w:val="24"/>
          <w:szCs w:val="24"/>
        </w:rPr>
        <w:noBreakHyphen/>
        <w:t>салдарлық</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байланысы</w:t>
      </w:r>
      <w:proofErr w:type="spellEnd"/>
      <w:r w:rsidRPr="00BB3559">
        <w:rPr>
          <w:rFonts w:ascii="Times New Roman" w:hAnsi="Times New Roman" w:cs="Times New Roman"/>
          <w:color w:val="000000" w:themeColor="text1"/>
          <w:sz w:val="24"/>
          <w:szCs w:val="24"/>
        </w:rPr>
        <w:t xml:space="preserve"> бар?» </w:t>
      </w:r>
      <w:r w:rsidRPr="00BB3559">
        <w:rPr>
          <w:rFonts w:ascii="Times New Roman" w:hAnsi="Times New Roman" w:cs="Times New Roman"/>
          <w:color w:val="000000" w:themeColor="text1"/>
          <w:sz w:val="24"/>
          <w:szCs w:val="24"/>
        </w:rPr>
        <w:noBreakHyphen/>
        <w:t xml:space="preserve"> </w:t>
      </w:r>
      <w:proofErr w:type="spellStart"/>
      <w:r w:rsidRPr="00BB3559">
        <w:rPr>
          <w:rFonts w:ascii="Times New Roman" w:hAnsi="Times New Roman" w:cs="Times New Roman"/>
          <w:color w:val="000000" w:themeColor="text1"/>
          <w:sz w:val="24"/>
          <w:szCs w:val="24"/>
        </w:rPr>
        <w:t>деген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сияқты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сауалдарға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жауап</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ізделе</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бастайды</w:t>
      </w:r>
      <w:proofErr w:type="spellEnd"/>
      <w:r w:rsidRPr="00BB3559">
        <w:rPr>
          <w:rFonts w:ascii="Times New Roman" w:hAnsi="Times New Roman" w:cs="Times New Roman"/>
          <w:color w:val="000000" w:themeColor="text1"/>
          <w:sz w:val="24"/>
          <w:szCs w:val="24"/>
        </w:rPr>
        <w:t xml:space="preserve">. Осы </w:t>
      </w:r>
      <w:proofErr w:type="spellStart"/>
      <w:r w:rsidRPr="00BB3559">
        <w:rPr>
          <w:rFonts w:ascii="Times New Roman" w:hAnsi="Times New Roman" w:cs="Times New Roman"/>
          <w:color w:val="000000" w:themeColor="text1"/>
          <w:sz w:val="24"/>
          <w:szCs w:val="24"/>
        </w:rPr>
        <w:t>ретте</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қарап</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отырсаңыз</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талай</w:t>
      </w:r>
      <w:r w:rsidRPr="00BB3559">
        <w:rPr>
          <w:rFonts w:ascii="Times New Roman" w:hAnsi="Times New Roman" w:cs="Times New Roman"/>
          <w:color w:val="000000" w:themeColor="text1"/>
          <w:sz w:val="24"/>
          <w:szCs w:val="24"/>
        </w:rPr>
        <w:noBreakHyphen/>
        <w:t>талай</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сауал</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көлденең</w:t>
      </w:r>
      <w:proofErr w:type="gramStart"/>
      <w:r w:rsidRPr="00BB3559">
        <w:rPr>
          <w:rFonts w:ascii="Times New Roman" w:hAnsi="Times New Roman" w:cs="Times New Roman"/>
          <w:color w:val="000000" w:themeColor="text1"/>
          <w:sz w:val="24"/>
          <w:szCs w:val="24"/>
        </w:rPr>
        <w:t>деп</w:t>
      </w:r>
      <w:proofErr w:type="spellEnd"/>
      <w:proofErr w:type="gram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алдыдан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шығады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Соның</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бә</w:t>
      </w:r>
      <w:proofErr w:type="gramStart"/>
      <w:r w:rsidRPr="00BB3559">
        <w:rPr>
          <w:rFonts w:ascii="Times New Roman" w:hAnsi="Times New Roman" w:cs="Times New Roman"/>
          <w:color w:val="000000" w:themeColor="text1"/>
          <w:sz w:val="24"/>
          <w:szCs w:val="24"/>
        </w:rPr>
        <w:t>р</w:t>
      </w:r>
      <w:proofErr w:type="gramEnd"/>
      <w:r w:rsidRPr="00BB3559">
        <w:rPr>
          <w:rFonts w:ascii="Times New Roman" w:hAnsi="Times New Roman" w:cs="Times New Roman"/>
          <w:color w:val="000000" w:themeColor="text1"/>
          <w:sz w:val="24"/>
          <w:szCs w:val="24"/>
        </w:rPr>
        <w:t>іне</w:t>
      </w:r>
      <w:proofErr w:type="spellEnd"/>
      <w:r w:rsidRPr="00BB3559">
        <w:rPr>
          <w:rFonts w:ascii="Times New Roman" w:hAnsi="Times New Roman" w:cs="Times New Roman"/>
          <w:color w:val="000000" w:themeColor="text1"/>
          <w:sz w:val="24"/>
          <w:szCs w:val="24"/>
        </w:rPr>
        <w:t xml:space="preserve"> журналист </w:t>
      </w:r>
      <w:proofErr w:type="spellStart"/>
      <w:r w:rsidRPr="00BB3559">
        <w:rPr>
          <w:rFonts w:ascii="Times New Roman" w:hAnsi="Times New Roman" w:cs="Times New Roman"/>
          <w:color w:val="000000" w:themeColor="text1"/>
          <w:sz w:val="24"/>
          <w:szCs w:val="24"/>
        </w:rPr>
        <w:t>тақырыпты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терең</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зерттей</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отырып</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жауап</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іздеуі</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керек</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Ең</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алдымен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өзінің</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көзі</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жетуі</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үшін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содан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кейін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оқ</w:t>
      </w:r>
      <w:proofErr w:type="gramStart"/>
      <w:r w:rsidRPr="00BB3559">
        <w:rPr>
          <w:rFonts w:ascii="Times New Roman" w:hAnsi="Times New Roman" w:cs="Times New Roman"/>
          <w:color w:val="000000" w:themeColor="text1"/>
          <w:sz w:val="24"/>
          <w:szCs w:val="24"/>
        </w:rPr>
        <w:t>ырман</w:t>
      </w:r>
      <w:proofErr w:type="gramEnd"/>
      <w:r w:rsidRPr="00BB3559">
        <w:rPr>
          <w:rFonts w:ascii="Times New Roman" w:hAnsi="Times New Roman" w:cs="Times New Roman"/>
          <w:color w:val="000000" w:themeColor="text1"/>
          <w:sz w:val="24"/>
          <w:szCs w:val="24"/>
        </w:rPr>
        <w:t>ға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жеткізу</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оқырманның</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көзін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жеткізу</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үшін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Мақала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жазу</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барысында</w:t>
      </w:r>
      <w:proofErr w:type="spellEnd"/>
      <w:r w:rsidRPr="00BB3559">
        <w:rPr>
          <w:rFonts w:ascii="Times New Roman" w:hAnsi="Times New Roman" w:cs="Times New Roman"/>
          <w:color w:val="000000" w:themeColor="text1"/>
          <w:sz w:val="24"/>
          <w:szCs w:val="24"/>
        </w:rPr>
        <w:t xml:space="preserve"> журналист, </w:t>
      </w:r>
      <w:proofErr w:type="spellStart"/>
      <w:r w:rsidRPr="00BB3559">
        <w:rPr>
          <w:rFonts w:ascii="Times New Roman" w:hAnsi="Times New Roman" w:cs="Times New Roman"/>
          <w:color w:val="000000" w:themeColor="text1"/>
          <w:sz w:val="24"/>
          <w:szCs w:val="24"/>
        </w:rPr>
        <w:t>зерттеп</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отырған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нақты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мәселеге</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байланысты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қоғам</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жинақтаған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білімді</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пайдаланады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өз</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білімін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жетілдіре</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түседі</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Ғылым</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бұ</w:t>
      </w:r>
      <w:proofErr w:type="gramStart"/>
      <w:r w:rsidRPr="00BB3559">
        <w:rPr>
          <w:rFonts w:ascii="Times New Roman" w:hAnsi="Times New Roman" w:cs="Times New Roman"/>
          <w:color w:val="000000" w:themeColor="text1"/>
          <w:sz w:val="24"/>
          <w:szCs w:val="24"/>
        </w:rPr>
        <w:t>л</w:t>
      </w:r>
      <w:proofErr w:type="spellEnd"/>
      <w:proofErr w:type="gram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арада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журналиске</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барлық</w:t>
      </w:r>
      <w:proofErr w:type="spellEnd"/>
      <w:r w:rsidRPr="00BB3559">
        <w:rPr>
          <w:rFonts w:ascii="Times New Roman" w:hAnsi="Times New Roman" w:cs="Times New Roman"/>
          <w:color w:val="000000" w:themeColor="text1"/>
          <w:sz w:val="24"/>
          <w:szCs w:val="24"/>
        </w:rPr>
        <w:t xml:space="preserve"> сала </w:t>
      </w:r>
      <w:proofErr w:type="spellStart"/>
      <w:r w:rsidRPr="00BB3559">
        <w:rPr>
          <w:rFonts w:ascii="Times New Roman" w:hAnsi="Times New Roman" w:cs="Times New Roman"/>
          <w:color w:val="000000" w:themeColor="text1"/>
          <w:sz w:val="24"/>
          <w:szCs w:val="24"/>
        </w:rPr>
        <w:t>бойынша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теориялық</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таяныш</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негіз</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болады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Ол</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мейлі</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саяси</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ол</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мейлі</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экономикалық</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тақырып</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болсын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Ғылым</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журналис</w:t>
      </w:r>
      <w:proofErr w:type="spellEnd"/>
      <w:r w:rsidRPr="00BB3559">
        <w:rPr>
          <w:rFonts w:ascii="Times New Roman" w:hAnsi="Times New Roman" w:cs="Times New Roman"/>
          <w:color w:val="000000" w:themeColor="text1"/>
          <w:sz w:val="24"/>
          <w:szCs w:val="24"/>
          <w:lang w:val="kk-KZ"/>
        </w:rPr>
        <w:t>т</w:t>
      </w:r>
      <w:proofErr w:type="spellStart"/>
      <w:r w:rsidRPr="00BB3559">
        <w:rPr>
          <w:rFonts w:ascii="Times New Roman" w:hAnsi="Times New Roman" w:cs="Times New Roman"/>
          <w:color w:val="000000" w:themeColor="text1"/>
          <w:sz w:val="24"/>
          <w:szCs w:val="24"/>
        </w:rPr>
        <w:t>ке</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жалпы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қорытындыны</w:t>
      </w:r>
      <w:proofErr w:type="spellEnd"/>
      <w:r w:rsidRPr="00BB3559">
        <w:rPr>
          <w:rFonts w:ascii="Times New Roman" w:hAnsi="Times New Roman" w:cs="Times New Roman"/>
          <w:color w:val="000000" w:themeColor="text1"/>
          <w:sz w:val="24"/>
          <w:szCs w:val="24"/>
        </w:rPr>
        <w:t xml:space="preserve"> мен </w:t>
      </w:r>
      <w:proofErr w:type="spellStart"/>
      <w:r w:rsidRPr="00BB3559">
        <w:rPr>
          <w:rFonts w:ascii="Times New Roman" w:hAnsi="Times New Roman" w:cs="Times New Roman"/>
          <w:color w:val="000000" w:themeColor="text1"/>
          <w:sz w:val="24"/>
          <w:szCs w:val="24"/>
        </w:rPr>
        <w:t>ұсынысты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жинақтауды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дұрыс</w:t>
      </w:r>
      <w:proofErr w:type="spellEnd"/>
      <w:r w:rsidRPr="00BB3559">
        <w:rPr>
          <w:rFonts w:ascii="Times New Roman" w:hAnsi="Times New Roman" w:cs="Times New Roman"/>
          <w:color w:val="000000" w:themeColor="text1"/>
          <w:sz w:val="24"/>
          <w:szCs w:val="24"/>
        </w:rPr>
        <w:t xml:space="preserve"> </w:t>
      </w:r>
      <w:proofErr w:type="spellStart"/>
      <w:proofErr w:type="gramStart"/>
      <w:r w:rsidRPr="00BB3559">
        <w:rPr>
          <w:rFonts w:ascii="Times New Roman" w:hAnsi="Times New Roman" w:cs="Times New Roman"/>
          <w:color w:val="000000" w:themeColor="text1"/>
          <w:sz w:val="24"/>
          <w:szCs w:val="24"/>
        </w:rPr>
        <w:t>жасау</w:t>
      </w:r>
      <w:proofErr w:type="gramEnd"/>
      <w:r w:rsidRPr="00BB3559">
        <w:rPr>
          <w:rFonts w:ascii="Times New Roman" w:hAnsi="Times New Roman" w:cs="Times New Roman"/>
          <w:color w:val="000000" w:themeColor="text1"/>
          <w:sz w:val="24"/>
          <w:szCs w:val="24"/>
        </w:rPr>
        <w:t>ға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септігін</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тигізеді</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Басқаша</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color w:val="000000" w:themeColor="text1"/>
          <w:sz w:val="24"/>
          <w:szCs w:val="24"/>
        </w:rPr>
        <w:t>айтқанда</w:t>
      </w:r>
      <w:proofErr w:type="spellEnd"/>
      <w:r w:rsidRPr="00BB3559">
        <w:rPr>
          <w:rFonts w:ascii="Times New Roman" w:hAnsi="Times New Roman" w:cs="Times New Roman"/>
          <w:color w:val="000000" w:themeColor="text1"/>
          <w:sz w:val="24"/>
          <w:szCs w:val="24"/>
        </w:rPr>
        <w:t xml:space="preserve">, журналисте </w:t>
      </w:r>
      <w:proofErr w:type="spellStart"/>
      <w:r w:rsidRPr="00BB3559">
        <w:rPr>
          <w:rFonts w:ascii="Times New Roman" w:hAnsi="Times New Roman" w:cs="Times New Roman"/>
          <w:color w:val="000000" w:themeColor="text1"/>
          <w:sz w:val="24"/>
          <w:szCs w:val="24"/>
        </w:rPr>
        <w:t>мықты</w:t>
      </w:r>
      <w:proofErr w:type="spellEnd"/>
      <w:r w:rsidRPr="00BB3559">
        <w:rPr>
          <w:rFonts w:ascii="Times New Roman" w:hAnsi="Times New Roman" w:cs="Times New Roman"/>
          <w:color w:val="000000" w:themeColor="text1"/>
          <w:sz w:val="24"/>
          <w:szCs w:val="24"/>
        </w:rPr>
        <w:t xml:space="preserve"> </w:t>
      </w:r>
      <w:proofErr w:type="spellStart"/>
      <w:r w:rsidRPr="00BB3559">
        <w:rPr>
          <w:rFonts w:ascii="Times New Roman" w:hAnsi="Times New Roman" w:cs="Times New Roman"/>
          <w:b/>
          <w:i/>
          <w:color w:val="000000" w:themeColor="text1"/>
          <w:sz w:val="24"/>
          <w:szCs w:val="24"/>
        </w:rPr>
        <w:t>теориялық</w:t>
      </w:r>
      <w:proofErr w:type="spellEnd"/>
      <w:r w:rsidRPr="00BB3559">
        <w:rPr>
          <w:rFonts w:ascii="Times New Roman" w:hAnsi="Times New Roman" w:cs="Times New Roman"/>
          <w:b/>
          <w:i/>
          <w:color w:val="000000" w:themeColor="text1"/>
          <w:sz w:val="24"/>
          <w:szCs w:val="24"/>
        </w:rPr>
        <w:t xml:space="preserve"> </w:t>
      </w:r>
      <w:proofErr w:type="spellStart"/>
      <w:r w:rsidRPr="00BB3559">
        <w:rPr>
          <w:rFonts w:ascii="Times New Roman" w:hAnsi="Times New Roman" w:cs="Times New Roman"/>
          <w:b/>
          <w:i/>
          <w:color w:val="000000" w:themeColor="text1"/>
          <w:sz w:val="24"/>
          <w:szCs w:val="24"/>
        </w:rPr>
        <w:t>білім</w:t>
      </w:r>
      <w:proofErr w:type="spellEnd"/>
      <w:r w:rsidRPr="00BB3559">
        <w:rPr>
          <w:rFonts w:ascii="Times New Roman" w:hAnsi="Times New Roman" w:cs="Times New Roman"/>
          <w:color w:val="000000" w:themeColor="text1"/>
          <w:sz w:val="24"/>
          <w:szCs w:val="24"/>
        </w:rPr>
        <w:t xml:space="preserve"> болу </w:t>
      </w:r>
      <w:proofErr w:type="spellStart"/>
      <w:r w:rsidRPr="00BB3559">
        <w:rPr>
          <w:rFonts w:ascii="Times New Roman" w:hAnsi="Times New Roman" w:cs="Times New Roman"/>
          <w:color w:val="000000" w:themeColor="text1"/>
          <w:sz w:val="24"/>
          <w:szCs w:val="24"/>
        </w:rPr>
        <w:t>керек</w:t>
      </w:r>
      <w:proofErr w:type="spellEnd"/>
      <w:r w:rsidRPr="00BB3559">
        <w:rPr>
          <w:rFonts w:ascii="Times New Roman" w:hAnsi="Times New Roman" w:cs="Times New Roman"/>
          <w:color w:val="000000" w:themeColor="text1"/>
          <w:sz w:val="24"/>
          <w:szCs w:val="24"/>
        </w:rPr>
        <w:t>.</w:t>
      </w:r>
    </w:p>
    <w:p w:rsidR="00061445" w:rsidRPr="00BB3559" w:rsidRDefault="00061445" w:rsidP="00061445">
      <w:pPr>
        <w:spacing w:after="0"/>
        <w:jc w:val="both"/>
        <w:rPr>
          <w:rFonts w:ascii="Times New Roman" w:hAnsi="Times New Roman" w:cs="Times New Roman"/>
          <w:color w:val="000000" w:themeColor="text1"/>
          <w:sz w:val="24"/>
          <w:szCs w:val="24"/>
          <w:lang w:val="kk-KZ"/>
        </w:rPr>
      </w:pPr>
      <w:r w:rsidRPr="00BB3559">
        <w:rPr>
          <w:rFonts w:ascii="Times New Roman" w:hAnsi="Times New Roman" w:cs="Times New Roman"/>
          <w:color w:val="000000" w:themeColor="text1"/>
          <w:sz w:val="24"/>
          <w:szCs w:val="24"/>
          <w:lang w:val="kk-KZ"/>
        </w:rPr>
        <w:t xml:space="preserve">     Валентин Васильевич Ворошилов өзінің «Журналистика» атты оқулығында заманалы мақала жанрының негізгі екі түрі бар дейді: ғылыми-танымдыж және проблемалық (мәселе қоюшы). Автордың айтуынша, мақала дегеніміз – </w:t>
      </w:r>
      <w:r w:rsidRPr="00BB3559">
        <w:rPr>
          <w:rFonts w:ascii="Times New Roman" w:hAnsi="Times New Roman" w:cs="Times New Roman"/>
          <w:b/>
          <w:i/>
          <w:color w:val="000000" w:themeColor="text1"/>
          <w:sz w:val="24"/>
          <w:szCs w:val="24"/>
          <w:lang w:val="kk-KZ"/>
        </w:rPr>
        <w:t>баяндау шекарасы аумағының ұлғаюы</w:t>
      </w:r>
      <w:r w:rsidRPr="00BB3559">
        <w:rPr>
          <w:rFonts w:ascii="Times New Roman" w:hAnsi="Times New Roman" w:cs="Times New Roman"/>
          <w:color w:val="000000" w:themeColor="text1"/>
          <w:sz w:val="24"/>
          <w:szCs w:val="24"/>
          <w:lang w:val="kk-KZ"/>
        </w:rPr>
        <w:t xml:space="preserve">, фактілердің әртүрлі дереккөздерінен – өз бақылауынан, кездесулерден, БАҚ жарияланымдарынан, редакцияға жолданған хаттардан және т.б. алынуы. </w:t>
      </w:r>
      <w:r w:rsidRPr="00BB3559">
        <w:rPr>
          <w:rFonts w:ascii="Times New Roman" w:hAnsi="Times New Roman" w:cs="Times New Roman"/>
          <w:b/>
          <w:i/>
          <w:color w:val="000000" w:themeColor="text1"/>
          <w:sz w:val="24"/>
          <w:szCs w:val="24"/>
          <w:lang w:val="kk-KZ"/>
        </w:rPr>
        <w:t>Мақала мәтінінің құрылымы</w:t>
      </w:r>
      <w:r w:rsidRPr="00BB3559">
        <w:rPr>
          <w:rFonts w:ascii="Times New Roman" w:hAnsi="Times New Roman" w:cs="Times New Roman"/>
          <w:color w:val="000000" w:themeColor="text1"/>
          <w:sz w:val="24"/>
          <w:szCs w:val="24"/>
          <w:lang w:val="kk-KZ"/>
        </w:rPr>
        <w:t xml:space="preserve"> – ол ережелер, пайымдаулар мен ой қорыту кешені, басқаша айтқанда, жеке-жеке фактілер арасындағы себеп-салдарлық байланысты анықтауға негізделген дәлелдер жүйесі. Мақала мақамына орнықты ғылыми лексика лайық, замансөзші әдетте образ-ұғым, образ-тезисті пайдаланады. Логикалық-ұғымдық, категориялық аппаратқа жүгінеді, оның тұжырымдары айқын болады.  </w:t>
      </w:r>
    </w:p>
    <w:p w:rsidR="00061445" w:rsidRPr="00BB3559" w:rsidRDefault="00061445" w:rsidP="00061445">
      <w:pPr>
        <w:spacing w:after="0"/>
        <w:jc w:val="both"/>
        <w:rPr>
          <w:rFonts w:ascii="Times New Roman" w:hAnsi="Times New Roman" w:cs="Times New Roman"/>
          <w:color w:val="000000" w:themeColor="text1"/>
          <w:sz w:val="24"/>
          <w:szCs w:val="24"/>
          <w:lang w:val="kk-KZ"/>
        </w:rPr>
      </w:pPr>
      <w:r w:rsidRPr="00BB3559">
        <w:rPr>
          <w:rFonts w:ascii="Times New Roman" w:hAnsi="Times New Roman" w:cs="Times New Roman"/>
          <w:color w:val="000000" w:themeColor="text1"/>
          <w:sz w:val="24"/>
          <w:szCs w:val="24"/>
          <w:lang w:val="kk-KZ"/>
        </w:rPr>
        <w:t xml:space="preserve">     Мақалада фактілер сипатмысал (иллюстрация) ролін атқарады, оларды ауыстырып отыруға болады, бірақ проб</w:t>
      </w:r>
      <w:r>
        <w:rPr>
          <w:rFonts w:ascii="Times New Roman" w:hAnsi="Times New Roman" w:cs="Times New Roman"/>
          <w:color w:val="000000" w:themeColor="text1"/>
          <w:sz w:val="24"/>
          <w:szCs w:val="24"/>
          <w:lang w:val="kk-KZ"/>
        </w:rPr>
        <w:t>лема мен құбылыс өз болмыс-б3т3м3н</w:t>
      </w:r>
      <w:r w:rsidRPr="00BB3559">
        <w:rPr>
          <w:rFonts w:ascii="Times New Roman" w:hAnsi="Times New Roman" w:cs="Times New Roman"/>
          <w:color w:val="000000" w:themeColor="text1"/>
          <w:sz w:val="24"/>
          <w:szCs w:val="24"/>
          <w:lang w:val="kk-KZ"/>
        </w:rPr>
        <w:t xml:space="preserve"> сақтап қалады. Яғни мысалдар адресін өзгерте салу оп-оңай.</w:t>
      </w:r>
    </w:p>
    <w:p w:rsidR="00061445" w:rsidRPr="00BB3559" w:rsidRDefault="00061445" w:rsidP="00061445">
      <w:pPr>
        <w:spacing w:after="0"/>
        <w:jc w:val="both"/>
        <w:rPr>
          <w:rFonts w:ascii="Times New Roman" w:hAnsi="Times New Roman" w:cs="Times New Roman"/>
          <w:color w:val="000000" w:themeColor="text1"/>
          <w:sz w:val="24"/>
          <w:szCs w:val="24"/>
          <w:lang w:val="kk-KZ"/>
        </w:rPr>
      </w:pPr>
      <w:r w:rsidRPr="00BB3559">
        <w:rPr>
          <w:rFonts w:ascii="Times New Roman" w:hAnsi="Times New Roman" w:cs="Times New Roman"/>
          <w:color w:val="000000" w:themeColor="text1"/>
          <w:sz w:val="24"/>
          <w:szCs w:val="24"/>
          <w:lang w:val="kk-KZ"/>
        </w:rPr>
        <w:t xml:space="preserve">     Демек, мақала – аса маңызды талдамалы жанр, ол әлеуметтік өмір проблемаларын  жан-жақты, терең және ғылыми айшықтайды (трактовкалайды), оларды түйсінеді және теориялық жағынан жинақтайды. Ауқымды қорытынды жасар алдында қарастырылған фактілік мәліметтер мен жай-жапсарларға тұтастай  сипаттама беріледі.  </w:t>
      </w:r>
    </w:p>
    <w:p w:rsidR="00061445" w:rsidRDefault="00061445" w:rsidP="00061445">
      <w:pPr>
        <w:spacing w:after="0"/>
        <w:jc w:val="both"/>
        <w:rPr>
          <w:rFonts w:ascii="Times New Roman" w:hAnsi="Times New Roman" w:cs="Times New Roman"/>
          <w:b/>
          <w:color w:val="000000" w:themeColor="text1"/>
          <w:sz w:val="24"/>
          <w:szCs w:val="24"/>
          <w:lang w:val="kk-KZ"/>
        </w:rPr>
      </w:pPr>
      <w:r w:rsidRPr="00BB3559">
        <w:rPr>
          <w:rFonts w:ascii="Times New Roman" w:hAnsi="Times New Roman" w:cs="Times New Roman"/>
          <w:color w:val="000000" w:themeColor="text1"/>
          <w:sz w:val="24"/>
          <w:szCs w:val="24"/>
          <w:lang w:val="kk-KZ"/>
        </w:rPr>
        <w:t xml:space="preserve">     Осыдан қандай қорытынды шыға</w:t>
      </w:r>
      <w:r>
        <w:rPr>
          <w:rFonts w:ascii="Times New Roman" w:hAnsi="Times New Roman" w:cs="Times New Roman"/>
          <w:color w:val="000000" w:themeColor="text1"/>
          <w:sz w:val="24"/>
          <w:szCs w:val="24"/>
          <w:lang w:val="kk-KZ"/>
        </w:rPr>
        <w:t>руға болады? Теориялық бағыттағы</w:t>
      </w:r>
      <w:r w:rsidRPr="00BB3559">
        <w:rPr>
          <w:rFonts w:ascii="Times New Roman" w:hAnsi="Times New Roman" w:cs="Times New Roman"/>
          <w:color w:val="000000" w:themeColor="text1"/>
          <w:sz w:val="24"/>
          <w:szCs w:val="24"/>
          <w:lang w:val="kk-KZ"/>
        </w:rPr>
        <w:t xml:space="preserve"> мақалалар арнаулы ғылыми, ғылыми-көпшілік</w:t>
      </w:r>
      <w:r>
        <w:rPr>
          <w:rFonts w:ascii="Times New Roman" w:hAnsi="Times New Roman" w:cs="Times New Roman"/>
          <w:color w:val="000000" w:themeColor="text1"/>
          <w:sz w:val="24"/>
          <w:szCs w:val="24"/>
          <w:lang w:val="kk-KZ"/>
        </w:rPr>
        <w:t xml:space="preserve"> басылымдарда жарық көреді, реті келгенде,</w:t>
      </w:r>
      <w:r w:rsidRPr="00BB3559">
        <w:rPr>
          <w:rFonts w:ascii="Times New Roman" w:hAnsi="Times New Roman" w:cs="Times New Roman"/>
          <w:color w:val="000000" w:themeColor="text1"/>
          <w:sz w:val="24"/>
          <w:szCs w:val="24"/>
          <w:lang w:val="kk-KZ"/>
        </w:rPr>
        <w:t xml:space="preserve"> жалпысаясаттық журналдарда да жарияланады. </w:t>
      </w:r>
      <w:r w:rsidRPr="00BB3559">
        <w:rPr>
          <w:rFonts w:ascii="Times New Roman" w:hAnsi="Times New Roman" w:cs="Times New Roman"/>
          <w:b/>
          <w:color w:val="000000" w:themeColor="text1"/>
          <w:sz w:val="24"/>
          <w:szCs w:val="24"/>
          <w:lang w:val="kk-KZ"/>
        </w:rPr>
        <w:t xml:space="preserve">     </w:t>
      </w:r>
    </w:p>
    <w:p w:rsidR="00061445" w:rsidRPr="00BB3559" w:rsidRDefault="00061445" w:rsidP="00061445">
      <w:pPr>
        <w:spacing w:after="0"/>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Расына көшсек</w:t>
      </w:r>
      <w:r w:rsidRPr="00BB3559">
        <w:rPr>
          <w:rFonts w:ascii="Times New Roman" w:hAnsi="Times New Roman" w:cs="Times New Roman"/>
          <w:color w:val="000000" w:themeColor="text1"/>
          <w:sz w:val="24"/>
          <w:szCs w:val="24"/>
          <w:lang w:val="kk-KZ"/>
        </w:rPr>
        <w:t>, мақала жанрының теориялық негізі кең</w:t>
      </w:r>
      <w:r>
        <w:rPr>
          <w:rFonts w:ascii="Times New Roman" w:hAnsi="Times New Roman" w:cs="Times New Roman"/>
          <w:color w:val="000000" w:themeColor="text1"/>
          <w:sz w:val="24"/>
          <w:szCs w:val="24"/>
          <w:lang w:val="kk-KZ"/>
        </w:rPr>
        <w:t>естік кезеңде қаланды</w:t>
      </w:r>
      <w:r w:rsidRPr="00BB3559">
        <w:rPr>
          <w:rFonts w:ascii="Times New Roman" w:hAnsi="Times New Roman" w:cs="Times New Roman"/>
          <w:color w:val="000000" w:themeColor="text1"/>
          <w:sz w:val="24"/>
          <w:szCs w:val="24"/>
          <w:lang w:val="kk-KZ"/>
        </w:rPr>
        <w:t xml:space="preserve">. Мәселен, «Жанры советской газеты» оқу құралында бұл жанрға өмір шындығын ауқымды қамту, қорытындысы мен жинақтау тереңдігі, көрегендік, тиянақтылық пен пайымдау ерекшелігі тән делінеді. Сіздердің назарларыңызды  көріпкелдік пен ерекшелікке аударғым келеді. Қарап отырсақ, кеңестік дәуірдің өзінде жағдайды үлгілеуге (модельдеуге), көсемсөздің футурологиялық сипатына, мәтін ерекшелігіне баса назар аударған екен. Бір сөзбен айтқанда, журналист шеберлігіне. </w:t>
      </w:r>
      <w:r w:rsidRPr="00BB3559">
        <w:rPr>
          <w:rFonts w:ascii="Times New Roman" w:hAnsi="Times New Roman" w:cs="Times New Roman"/>
          <w:b/>
          <w:color w:val="000000" w:themeColor="text1"/>
          <w:sz w:val="24"/>
          <w:szCs w:val="24"/>
          <w:lang w:val="kk-KZ"/>
        </w:rPr>
        <w:t xml:space="preserve"> </w:t>
      </w:r>
    </w:p>
    <w:p w:rsidR="00061445" w:rsidRPr="00BB3559" w:rsidRDefault="00061445" w:rsidP="00061445">
      <w:pPr>
        <w:spacing w:after="0"/>
        <w:jc w:val="both"/>
        <w:rPr>
          <w:rFonts w:ascii="Times New Roman" w:hAnsi="Times New Roman" w:cs="Times New Roman"/>
          <w:color w:val="000000" w:themeColor="text1"/>
          <w:sz w:val="24"/>
          <w:szCs w:val="24"/>
          <w:lang w:val="kk-KZ"/>
        </w:rPr>
      </w:pPr>
      <w:r w:rsidRPr="00BB3559">
        <w:rPr>
          <w:rFonts w:ascii="Times New Roman" w:hAnsi="Times New Roman" w:cs="Times New Roman"/>
          <w:color w:val="000000" w:themeColor="text1"/>
          <w:sz w:val="24"/>
          <w:szCs w:val="24"/>
          <w:lang w:val="kk-KZ"/>
        </w:rPr>
        <w:t xml:space="preserve">     Жағдайды байыптау, түйсіну нақты фактілік дабыстан-сигналдан, сана импульсынан бастау алады. </w:t>
      </w:r>
      <w:r w:rsidRPr="00BB3559">
        <w:rPr>
          <w:rFonts w:ascii="Times New Roman" w:hAnsi="Times New Roman" w:cs="Times New Roman"/>
          <w:b/>
          <w:i/>
          <w:color w:val="000000" w:themeColor="text1"/>
          <w:sz w:val="24"/>
          <w:szCs w:val="24"/>
          <w:lang w:val="kk-KZ"/>
        </w:rPr>
        <w:t>Ол дабыс автор көзқарасына сай келуі де, сай келмеуі де мүмкін.</w:t>
      </w:r>
      <w:r w:rsidRPr="00BB3559">
        <w:rPr>
          <w:rFonts w:ascii="Times New Roman" w:hAnsi="Times New Roman" w:cs="Times New Roman"/>
          <w:color w:val="000000" w:themeColor="text1"/>
          <w:sz w:val="24"/>
          <w:szCs w:val="24"/>
          <w:lang w:val="kk-KZ"/>
        </w:rPr>
        <w:t xml:space="preserve"> Осыған орай нысанға-объектіге баға беріледі, журналист санасы қозғалысқа түседі: осынау факті типтік пе, типтік емес пе; бұл құбылыс қоғамға, әлеуметтік топқа қаншалықты пайдалы, қаншалықты кесірлі; оның басқа құбылыстармен себеп байланысы бар ма? </w:t>
      </w:r>
      <w:r w:rsidRPr="00BB3559">
        <w:rPr>
          <w:rFonts w:ascii="Times New Roman" w:hAnsi="Times New Roman" w:cs="Times New Roman"/>
          <w:b/>
          <w:i/>
          <w:color w:val="000000" w:themeColor="text1"/>
          <w:sz w:val="24"/>
          <w:szCs w:val="24"/>
          <w:lang w:val="kk-KZ"/>
        </w:rPr>
        <w:t xml:space="preserve">Зерттеу және тақырыпты қоздату барысында </w:t>
      </w:r>
      <w:r w:rsidRPr="00BB3559">
        <w:rPr>
          <w:rFonts w:ascii="Times New Roman" w:hAnsi="Times New Roman" w:cs="Times New Roman"/>
          <w:color w:val="000000" w:themeColor="text1"/>
          <w:sz w:val="24"/>
          <w:szCs w:val="24"/>
          <w:lang w:val="kk-KZ"/>
        </w:rPr>
        <w:t xml:space="preserve"> тәжірибелі қаламгер ең алдымен өзін қызықтырар, одан кейін оқырман назарын аудартар талай сауалдарға жауап іздеуі керек.</w:t>
      </w:r>
    </w:p>
    <w:p w:rsidR="00061445" w:rsidRPr="00BB3559" w:rsidRDefault="00061445" w:rsidP="00061445">
      <w:pPr>
        <w:spacing w:after="0"/>
        <w:jc w:val="both"/>
        <w:rPr>
          <w:rFonts w:ascii="Times New Roman" w:hAnsi="Times New Roman" w:cs="Times New Roman"/>
          <w:color w:val="000000" w:themeColor="text1"/>
          <w:sz w:val="24"/>
          <w:szCs w:val="24"/>
          <w:lang w:val="kk-KZ"/>
        </w:rPr>
      </w:pPr>
      <w:r w:rsidRPr="00BB3559">
        <w:rPr>
          <w:rFonts w:ascii="Times New Roman" w:hAnsi="Times New Roman" w:cs="Times New Roman"/>
          <w:b/>
          <w:color w:val="000000" w:themeColor="text1"/>
          <w:sz w:val="24"/>
          <w:szCs w:val="24"/>
          <w:lang w:val="kk-KZ"/>
        </w:rPr>
        <w:t xml:space="preserve">     </w:t>
      </w:r>
      <w:r w:rsidRPr="00BB3559">
        <w:rPr>
          <w:rFonts w:ascii="Times New Roman" w:hAnsi="Times New Roman" w:cs="Times New Roman"/>
          <w:color w:val="000000" w:themeColor="text1"/>
          <w:sz w:val="24"/>
          <w:szCs w:val="24"/>
          <w:lang w:val="kk-KZ"/>
        </w:rPr>
        <w:t xml:space="preserve">Көңілге қозғау салған, толысып-піскен автор ойы мақаланың тақырыбына айналады. Одан орнықты материал шығару үшін ойды жүйелеу және дәлелдемелеу қажет.  </w:t>
      </w:r>
    </w:p>
    <w:p w:rsidR="00061445" w:rsidRPr="00BB3559" w:rsidRDefault="00061445" w:rsidP="00061445">
      <w:pPr>
        <w:spacing w:after="0"/>
        <w:jc w:val="both"/>
        <w:rPr>
          <w:rFonts w:ascii="Times New Roman" w:hAnsi="Times New Roman" w:cs="Times New Roman"/>
          <w:color w:val="000000" w:themeColor="text1"/>
          <w:sz w:val="24"/>
          <w:szCs w:val="24"/>
          <w:lang w:val="kk-KZ"/>
        </w:rPr>
      </w:pPr>
      <w:r w:rsidRPr="00BB3559">
        <w:rPr>
          <w:rFonts w:ascii="Times New Roman" w:hAnsi="Times New Roman" w:cs="Times New Roman"/>
          <w:color w:val="000000" w:themeColor="text1"/>
          <w:sz w:val="24"/>
          <w:szCs w:val="24"/>
          <w:lang w:val="kk-KZ"/>
        </w:rPr>
        <w:t xml:space="preserve">     Ойға алған тақырыпты қозғау, сындарлы мақаланы жазу кезінде журналист оқу орнында, әлеуметтік кеңістікте жинақталған білім қорын пайдаланады. Әрине, ол зерттеліп отырған мәселеге, тақырыпқа қатысты теориялық қобдиын ұдайы толықтырып отырады.  Ғылым журналистке саяси, әлеуметтік, экономикалық, мәдени өмір саласының барлығы бойынша теориялық іргетас бола алады. Ол дұрыс тұжырымдай білуге, ұсыныс айтуға, жинақтау жасауға септігін тигізеді. Бірақ жалаң теориялық білім журналистің көңілін көншітпейтіні белгілі. Бұған қоса тіршіліктің әр саласындағы типтік құбылыстар мен жағдайларға қатысты қоғамның және журналистің өз тәжірибе өресі қажет. Бұл арада қаламгерге әртүрлі анықтамалықтар, басқа да арнаулы әдебиеттер, Интернет көмек қолын созады.   Осыған қоса фактілік материалдар жиынтығына және өз көз көргеніне сүйене отырып, автор жаңа дәлелдеме-аргументке иек арта алады. Міне, сол себептен де журналист мақала жазу барысында мәселені жан-жақты қарастырады, олардың әртүрлі байланыс жолын індетеді, фактілік материалды мейлінше мол жинайды. Алайда осы материалдың барлығы мәтінге бейнелеу әдісі ретінде тікелей енгізілмейді. Фактілердің жалпы қосындысы арқылы автордың негізгі ойы тиянақталады, автор пайымы мен көзқарасының оңдығын дәлелдейтін аргументтер тұжырымдалады. </w:t>
      </w:r>
    </w:p>
    <w:p w:rsidR="00061445" w:rsidRDefault="00061445" w:rsidP="00061445">
      <w:pPr>
        <w:pStyle w:val="1"/>
        <w:pBdr>
          <w:bottom w:val="single" w:sz="6" w:space="0" w:color="A2A9B1"/>
        </w:pBdr>
        <w:spacing w:before="0" w:beforeAutospacing="0" w:after="60" w:afterAutospacing="0" w:line="276" w:lineRule="auto"/>
        <w:jc w:val="both"/>
        <w:rPr>
          <w:b w:val="0"/>
          <w:color w:val="000000" w:themeColor="text1"/>
          <w:sz w:val="24"/>
          <w:szCs w:val="24"/>
          <w:lang w:val="kk-KZ"/>
        </w:rPr>
      </w:pPr>
      <w:r w:rsidRPr="00BB3559">
        <w:rPr>
          <w:color w:val="000000" w:themeColor="text1"/>
          <w:sz w:val="24"/>
          <w:szCs w:val="24"/>
          <w:lang w:val="kk-KZ"/>
        </w:rPr>
        <w:t xml:space="preserve">     </w:t>
      </w:r>
      <w:r w:rsidRPr="00BB3559">
        <w:rPr>
          <w:b w:val="0"/>
          <w:color w:val="000000" w:themeColor="text1"/>
          <w:sz w:val="24"/>
          <w:szCs w:val="24"/>
          <w:lang w:val="kk-KZ"/>
        </w:rPr>
        <w:t>Автордың жарқ ете түскен, пісіп</w:t>
      </w:r>
      <w:r w:rsidRPr="00BB3559">
        <w:rPr>
          <w:b w:val="0"/>
          <w:color w:val="000000" w:themeColor="text1"/>
          <w:sz w:val="24"/>
          <w:szCs w:val="24"/>
          <w:lang w:val="kk-KZ"/>
        </w:rPr>
        <w:noBreakHyphen/>
        <w:t xml:space="preserve">жетілген ойы мақаланың тақырыбына азық болады. Оны дәлелдеу, айқындау үшін </w:t>
      </w:r>
      <w:r w:rsidRPr="00BB3559">
        <w:rPr>
          <w:i/>
          <w:color w:val="000000" w:themeColor="text1"/>
          <w:sz w:val="24"/>
          <w:szCs w:val="24"/>
          <w:lang w:val="kk-KZ"/>
        </w:rPr>
        <w:t>жүйелеу және дәлелдемелеу (аргументация)</w:t>
      </w:r>
      <w:r w:rsidRPr="00BB3559">
        <w:rPr>
          <w:color w:val="000000" w:themeColor="text1"/>
          <w:sz w:val="24"/>
          <w:szCs w:val="24"/>
          <w:lang w:val="kk-KZ"/>
        </w:rPr>
        <w:t xml:space="preserve"> </w:t>
      </w:r>
      <w:r w:rsidRPr="00BB3559">
        <w:rPr>
          <w:b w:val="0"/>
          <w:color w:val="000000" w:themeColor="text1"/>
          <w:sz w:val="24"/>
          <w:szCs w:val="24"/>
          <w:lang w:val="kk-KZ"/>
        </w:rPr>
        <w:t>қажет. Осы тұста айта кетейік, журналист</w:t>
      </w:r>
      <w:r w:rsidRPr="00BB3559">
        <w:rPr>
          <w:b w:val="0"/>
          <w:color w:val="000000" w:themeColor="text1"/>
          <w:sz w:val="24"/>
          <w:szCs w:val="24"/>
          <w:lang w:val="kk-KZ"/>
        </w:rPr>
        <w:noBreakHyphen/>
        <w:t>аналитик шығармашылығында ойды дәлелдемелеу проблемасы – ең бір маңызды түйткілдердің бірі.</w:t>
      </w:r>
      <w:r w:rsidRPr="00BB3559">
        <w:rPr>
          <w:color w:val="000000" w:themeColor="text1"/>
          <w:sz w:val="24"/>
          <w:szCs w:val="24"/>
          <w:lang w:val="kk-KZ"/>
        </w:rPr>
        <w:t xml:space="preserve"> </w:t>
      </w:r>
      <w:r w:rsidRPr="00BB3559">
        <w:rPr>
          <w:b w:val="0"/>
          <w:color w:val="000000" w:themeColor="text1"/>
          <w:sz w:val="24"/>
          <w:szCs w:val="24"/>
          <w:lang w:val="kk-KZ"/>
        </w:rPr>
        <w:t>Талдамалы шығармадағы дәлелдеме дегеніміз – бірқатар типтік фактілерді талдау барысында жинақталған тіршілік көрінісінің логикалық түйіні.</w:t>
      </w:r>
      <w:r w:rsidRPr="00BB3559">
        <w:rPr>
          <w:color w:val="000000" w:themeColor="text1"/>
          <w:sz w:val="24"/>
          <w:szCs w:val="24"/>
          <w:lang w:val="kk-KZ"/>
        </w:rPr>
        <w:t xml:space="preserve"> </w:t>
      </w:r>
      <w:r w:rsidRPr="00BB3559">
        <w:rPr>
          <w:b w:val="0"/>
          <w:color w:val="000000" w:themeColor="text1"/>
          <w:sz w:val="24"/>
          <w:szCs w:val="24"/>
          <w:lang w:val="kk-KZ"/>
        </w:rPr>
        <w:t>Осы жерде</w:t>
      </w:r>
      <w:r w:rsidRPr="00BB3559">
        <w:rPr>
          <w:color w:val="000000" w:themeColor="text1"/>
          <w:sz w:val="24"/>
          <w:szCs w:val="24"/>
          <w:lang w:val="kk-KZ"/>
        </w:rPr>
        <w:t xml:space="preserve"> аргумент </w:t>
      </w:r>
      <w:r w:rsidRPr="00BB3559">
        <w:rPr>
          <w:b w:val="0"/>
          <w:color w:val="000000" w:themeColor="text1"/>
          <w:sz w:val="24"/>
          <w:szCs w:val="24"/>
          <w:lang w:val="kk-KZ"/>
        </w:rPr>
        <w:t>терминінің шығу тегі мен мән-мағынасына тоқталайық.</w:t>
      </w:r>
      <w:r w:rsidRPr="00BB3559">
        <w:rPr>
          <w:color w:val="000000" w:themeColor="text1"/>
          <w:sz w:val="24"/>
          <w:szCs w:val="24"/>
          <w:lang w:val="kk-KZ"/>
        </w:rPr>
        <w:t xml:space="preserve"> </w:t>
      </w:r>
      <w:r w:rsidRPr="00BB3559">
        <w:rPr>
          <w:b w:val="0"/>
          <w:color w:val="000000" w:themeColor="text1"/>
          <w:sz w:val="24"/>
          <w:szCs w:val="24"/>
          <w:lang w:val="kk-KZ"/>
        </w:rPr>
        <w:t>Латынның</w:t>
      </w:r>
      <w:r w:rsidRPr="00BB3559">
        <w:rPr>
          <w:color w:val="000000" w:themeColor="text1"/>
          <w:sz w:val="24"/>
          <w:szCs w:val="24"/>
          <w:lang w:val="kk-KZ"/>
        </w:rPr>
        <w:t xml:space="preserve"> argumentum  </w:t>
      </w:r>
      <w:r w:rsidRPr="00BB3559">
        <w:rPr>
          <w:b w:val="0"/>
          <w:color w:val="000000" w:themeColor="text1"/>
          <w:sz w:val="24"/>
          <w:szCs w:val="24"/>
          <w:lang w:val="kk-KZ"/>
        </w:rPr>
        <w:t>деген сөзі</w:t>
      </w:r>
      <w:r w:rsidRPr="00BB3559">
        <w:rPr>
          <w:color w:val="000000" w:themeColor="text1"/>
          <w:sz w:val="24"/>
          <w:szCs w:val="24"/>
          <w:lang w:val="kk-KZ"/>
        </w:rPr>
        <w:t xml:space="preserve"> пайымдау</w:t>
      </w:r>
      <w:r w:rsidRPr="00BB3559">
        <w:rPr>
          <w:b w:val="0"/>
          <w:color w:val="000000" w:themeColor="text1"/>
          <w:sz w:val="24"/>
          <w:szCs w:val="24"/>
          <w:lang w:val="kk-KZ"/>
        </w:rPr>
        <w:t xml:space="preserve"> дегенді білдіреді. Осы пайымдау, не болмаса өзара  қабысқан пайымдаулар қатары арқылы ойдың, теорияның </w:t>
      </w:r>
      <w:bookmarkStart w:id="0" w:name="_GoBack"/>
      <w:bookmarkEnd w:id="0"/>
      <w:r w:rsidRPr="00BB3559">
        <w:rPr>
          <w:b w:val="0"/>
          <w:color w:val="000000" w:themeColor="text1"/>
          <w:sz w:val="24"/>
          <w:szCs w:val="24"/>
          <w:lang w:val="kk-KZ"/>
        </w:rPr>
        <w:t>ақиқаттығы негізделеді. Журналистикада көбінесе дәлелдеме ретінде беделді ғалымдардың, қоғам қайраткерлерінің, көрнекті жазушылардың пікірлері алға тартылады, солардың шығармаларына сілтеме жасалады.</w:t>
      </w:r>
      <w:r w:rsidRPr="00BB3559">
        <w:rPr>
          <w:color w:val="000000" w:themeColor="text1"/>
          <w:sz w:val="24"/>
          <w:szCs w:val="24"/>
          <w:lang w:val="kk-KZ"/>
        </w:rPr>
        <w:t xml:space="preserve"> </w:t>
      </w:r>
      <w:r w:rsidRPr="00BB3559">
        <w:rPr>
          <w:b w:val="0"/>
          <w:color w:val="000000" w:themeColor="text1"/>
          <w:sz w:val="24"/>
          <w:szCs w:val="24"/>
          <w:lang w:val="kk-KZ"/>
        </w:rPr>
        <w:t>Ең бастысы, дәлелдеменің сенімді, оқырманды ұйытарлықтай, «хаққа мүлгітерліктей» болғаны жөн. Біз заманалы мақаланы, бейнелеп айтқанда, қа</w:t>
      </w:r>
      <w:r>
        <w:rPr>
          <w:b w:val="0"/>
          <w:color w:val="000000" w:themeColor="text1"/>
          <w:sz w:val="24"/>
          <w:szCs w:val="24"/>
          <w:lang w:val="kk-KZ"/>
        </w:rPr>
        <w:t>зақтың алты қанат киіз үйіне теңесек</w:t>
      </w:r>
      <w:r w:rsidRPr="00BB3559">
        <w:rPr>
          <w:b w:val="0"/>
          <w:color w:val="000000" w:themeColor="text1"/>
          <w:sz w:val="24"/>
          <w:szCs w:val="24"/>
          <w:lang w:val="kk-KZ"/>
        </w:rPr>
        <w:t>, идея – оның шаңырағы, фактілер, дәлелдемелер оның керегесі мен уығы. Ал мақаланың көркемдеуіш элементтері – тілі мен стилі – оның туырлығы, жиһаздары мен жасаулары.</w:t>
      </w:r>
    </w:p>
    <w:p w:rsidR="00947D35" w:rsidRDefault="00B9236C" w:rsidP="00B9236C">
      <w:pPr>
        <w:spacing w:after="0"/>
        <w:rPr>
          <w:rFonts w:ascii="Times New Roman" w:hAnsi="Times New Roman" w:cs="Times New Roman"/>
          <w:b/>
          <w:lang w:val="kk-KZ"/>
        </w:rPr>
      </w:pPr>
      <w:r w:rsidRPr="00B9236C">
        <w:rPr>
          <w:rFonts w:ascii="Times New Roman" w:hAnsi="Times New Roman" w:cs="Times New Roman"/>
          <w:b/>
          <w:lang w:val="kk-KZ"/>
        </w:rPr>
        <w:t>Бақылау сұрақтары:</w:t>
      </w:r>
    </w:p>
    <w:p w:rsidR="00B9236C" w:rsidRPr="00B9236C" w:rsidRDefault="00B9236C" w:rsidP="00B9236C">
      <w:pPr>
        <w:spacing w:after="0"/>
        <w:rPr>
          <w:rFonts w:ascii="Times New Roman" w:hAnsi="Times New Roman" w:cs="Times New Roman"/>
          <w:lang w:val="kk-KZ"/>
        </w:rPr>
      </w:pPr>
      <w:r w:rsidRPr="00B9236C">
        <w:rPr>
          <w:rFonts w:ascii="Times New Roman" w:hAnsi="Times New Roman" w:cs="Times New Roman"/>
          <w:lang w:val="kk-KZ"/>
        </w:rPr>
        <w:t>1.Мақала жанрының шығу тегі туралы пікір білдіріңіз.</w:t>
      </w:r>
    </w:p>
    <w:p w:rsidR="00B9236C" w:rsidRPr="00B9236C" w:rsidRDefault="00B9236C" w:rsidP="00B9236C">
      <w:pPr>
        <w:spacing w:after="0"/>
        <w:rPr>
          <w:rFonts w:ascii="Times New Roman" w:hAnsi="Times New Roman" w:cs="Times New Roman"/>
          <w:lang w:val="kk-KZ"/>
        </w:rPr>
      </w:pPr>
      <w:r w:rsidRPr="00B9236C">
        <w:rPr>
          <w:rFonts w:ascii="Times New Roman" w:hAnsi="Times New Roman" w:cs="Times New Roman"/>
          <w:lang w:val="kk-KZ"/>
        </w:rPr>
        <w:t>2. Мақала жанрының қозғар тақырыптары.</w:t>
      </w:r>
    </w:p>
    <w:p w:rsidR="00B9236C" w:rsidRPr="00B9236C" w:rsidRDefault="00B9236C" w:rsidP="00B9236C">
      <w:pPr>
        <w:spacing w:after="0"/>
        <w:rPr>
          <w:rFonts w:ascii="Times New Roman" w:hAnsi="Times New Roman" w:cs="Times New Roman"/>
          <w:lang w:val="kk-KZ"/>
        </w:rPr>
      </w:pPr>
      <w:r w:rsidRPr="00B9236C">
        <w:rPr>
          <w:rFonts w:ascii="Times New Roman" w:hAnsi="Times New Roman" w:cs="Times New Roman"/>
          <w:lang w:val="kk-KZ"/>
        </w:rPr>
        <w:t>3, Мақала жанрының түрлері.</w:t>
      </w:r>
    </w:p>
    <w:p w:rsidR="00B9236C" w:rsidRDefault="00B9236C" w:rsidP="00B9236C">
      <w:pPr>
        <w:spacing w:after="0"/>
        <w:rPr>
          <w:rFonts w:ascii="Times New Roman" w:hAnsi="Times New Roman" w:cs="Times New Roman"/>
          <w:lang w:val="kk-KZ"/>
        </w:rPr>
      </w:pPr>
      <w:r w:rsidRPr="00B9236C">
        <w:rPr>
          <w:rFonts w:ascii="Times New Roman" w:hAnsi="Times New Roman" w:cs="Times New Roman"/>
          <w:lang w:val="kk-KZ"/>
        </w:rPr>
        <w:t>4. Мақаланың идеясы мен композициясы.</w:t>
      </w:r>
    </w:p>
    <w:p w:rsidR="00B9236C" w:rsidRDefault="00B9236C" w:rsidP="00B9236C">
      <w:pPr>
        <w:spacing w:after="0"/>
        <w:rPr>
          <w:rFonts w:ascii="Times New Roman" w:hAnsi="Times New Roman" w:cs="Times New Roman"/>
          <w:b/>
          <w:lang w:val="kk-KZ"/>
        </w:rPr>
      </w:pPr>
      <w:r w:rsidRPr="00B9236C">
        <w:rPr>
          <w:rFonts w:ascii="Times New Roman" w:hAnsi="Times New Roman" w:cs="Times New Roman"/>
          <w:b/>
          <w:lang w:val="kk-KZ"/>
        </w:rPr>
        <w:t>Ұсынылатын әдебиет:</w:t>
      </w:r>
    </w:p>
    <w:p w:rsidR="00B9236C" w:rsidRPr="00AA42AE" w:rsidRDefault="00B9236C" w:rsidP="00AA42AE">
      <w:pPr>
        <w:spacing w:after="0" w:line="240" w:lineRule="auto"/>
        <w:jc w:val="both"/>
        <w:rPr>
          <w:rFonts w:ascii="Times New Roman" w:hAnsi="Times New Roman"/>
          <w:lang w:val="kk-KZ"/>
        </w:rPr>
      </w:pPr>
      <w:r w:rsidRPr="00B9236C">
        <w:rPr>
          <w:rFonts w:ascii="Times New Roman" w:hAnsi="Times New Roman" w:cs="Times New Roman"/>
          <w:lang w:val="kk-KZ"/>
        </w:rPr>
        <w:t>1.</w:t>
      </w:r>
      <w:r w:rsidR="00AA42AE" w:rsidRPr="00AA42AE">
        <w:rPr>
          <w:rFonts w:ascii="Times New Roman" w:hAnsi="Times New Roman"/>
          <w:sz w:val="18"/>
          <w:szCs w:val="18"/>
          <w:lang w:val="kk-KZ"/>
        </w:rPr>
        <w:t xml:space="preserve"> </w:t>
      </w:r>
      <w:r w:rsidR="00AA42AE" w:rsidRPr="00AA42AE">
        <w:rPr>
          <w:rFonts w:ascii="Times New Roman" w:hAnsi="Times New Roman"/>
          <w:lang w:val="kk-KZ"/>
        </w:rPr>
        <w:t>Қамзин К. Талдамалы журналистика. – Алматы: Қазақ университеті, 2012.</w:t>
      </w:r>
    </w:p>
    <w:p w:rsidR="00AA42AE" w:rsidRPr="00AA42AE" w:rsidRDefault="00B9236C" w:rsidP="00AA42AE">
      <w:pPr>
        <w:keepNext/>
        <w:tabs>
          <w:tab w:val="center" w:pos="9639"/>
        </w:tabs>
        <w:autoSpaceDE w:val="0"/>
        <w:autoSpaceDN w:val="0"/>
        <w:spacing w:after="0"/>
        <w:jc w:val="both"/>
        <w:outlineLvl w:val="1"/>
        <w:rPr>
          <w:rFonts w:ascii="Times New Roman" w:hAnsi="Times New Roman"/>
          <w:lang w:val="kk-KZ"/>
        </w:rPr>
      </w:pPr>
      <w:r w:rsidRPr="00B9236C">
        <w:rPr>
          <w:rFonts w:ascii="Times New Roman" w:hAnsi="Times New Roman" w:cs="Times New Roman"/>
          <w:lang w:val="kk-KZ"/>
        </w:rPr>
        <w:t>2.</w:t>
      </w:r>
      <w:r w:rsidR="00AA42AE" w:rsidRPr="00AA42AE">
        <w:rPr>
          <w:rFonts w:ascii="Times New Roman" w:hAnsi="Times New Roman"/>
          <w:sz w:val="18"/>
          <w:szCs w:val="18"/>
          <w:lang w:val="kk-KZ"/>
        </w:rPr>
        <w:t xml:space="preserve"> </w:t>
      </w:r>
      <w:r w:rsidR="00AA42AE" w:rsidRPr="00AA42AE">
        <w:rPr>
          <w:rFonts w:ascii="Times New Roman" w:hAnsi="Times New Roman"/>
          <w:lang w:val="kk-KZ"/>
        </w:rPr>
        <w:t>Тертычный А.А. Жанры периодической печати. – М.: Аспект Пресс, 2017.</w:t>
      </w:r>
    </w:p>
    <w:p w:rsidR="00B9236C" w:rsidRPr="00B9236C" w:rsidRDefault="00B9236C" w:rsidP="00B9236C">
      <w:pPr>
        <w:spacing w:after="0"/>
        <w:rPr>
          <w:rFonts w:ascii="Times New Roman" w:hAnsi="Times New Roman" w:cs="Times New Roman"/>
          <w:lang w:val="kk-KZ"/>
        </w:rPr>
      </w:pPr>
    </w:p>
    <w:sectPr w:rsidR="00B9236C" w:rsidRPr="00B923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46C9D"/>
    <w:multiLevelType w:val="hybridMultilevel"/>
    <w:tmpl w:val="ED50A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62"/>
    <w:rsid w:val="00061445"/>
    <w:rsid w:val="00282096"/>
    <w:rsid w:val="002E0148"/>
    <w:rsid w:val="002E3276"/>
    <w:rsid w:val="005C257B"/>
    <w:rsid w:val="007A2A6E"/>
    <w:rsid w:val="00AA42AE"/>
    <w:rsid w:val="00AC1E42"/>
    <w:rsid w:val="00B537CC"/>
    <w:rsid w:val="00B85B62"/>
    <w:rsid w:val="00B9236C"/>
    <w:rsid w:val="00C756EE"/>
    <w:rsid w:val="00D475E6"/>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445"/>
  </w:style>
  <w:style w:type="paragraph" w:styleId="1">
    <w:name w:val="heading 1"/>
    <w:basedOn w:val="a"/>
    <w:link w:val="10"/>
    <w:uiPriority w:val="9"/>
    <w:qFormat/>
    <w:rsid w:val="000614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144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B923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445"/>
  </w:style>
  <w:style w:type="paragraph" w:styleId="1">
    <w:name w:val="heading 1"/>
    <w:basedOn w:val="a"/>
    <w:link w:val="10"/>
    <w:uiPriority w:val="9"/>
    <w:qFormat/>
    <w:rsid w:val="000614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144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B92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1852</Words>
  <Characters>10563</Characters>
  <Application>Microsoft Office Word</Application>
  <DocSecurity>0</DocSecurity>
  <Lines>88</Lines>
  <Paragraphs>24</Paragraphs>
  <ScaleCrop>false</ScaleCrop>
  <Company/>
  <LinksUpToDate>false</LinksUpToDate>
  <CharactersWithSpaces>12391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4</cp:revision>
  <dcterms:created xsi:type="dcterms:W3CDTF">2019-03-17T15:23:00Z</dcterms:created>
  <dcterms:modified xsi:type="dcterms:W3CDTF">2019-03-17T15:32:00Z</dcterms:modified>
</cp:coreProperties>
</file>